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4" w:rsidRPr="00C362D5" w:rsidRDefault="00222194" w:rsidP="00222194">
      <w:pPr>
        <w:pStyle w:val="BodyText"/>
        <w:jc w:val="center"/>
        <w:rPr>
          <w:rFonts w:ascii="Myriad Pro" w:hAnsi="Myriad Pro"/>
          <w:sz w:val="22"/>
        </w:rPr>
      </w:pPr>
      <w:r w:rsidRPr="00222194">
        <w:rPr>
          <w:rFonts w:ascii="Myriad Pro" w:hAnsi="Myriad Pro"/>
          <w:noProof/>
          <w:sz w:val="22"/>
        </w:rPr>
        <w:drawing>
          <wp:inline distT="0" distB="0" distL="0" distR="0">
            <wp:extent cx="1279017" cy="1289304"/>
            <wp:effectExtent l="2540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17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194" w:rsidRPr="00C362D5" w:rsidRDefault="00222194" w:rsidP="00222194">
      <w:pPr>
        <w:pStyle w:val="BodyText"/>
        <w:spacing w:before="8"/>
        <w:rPr>
          <w:rFonts w:ascii="Myriad Pro" w:hAnsi="Myriad Pro"/>
          <w:sz w:val="22"/>
        </w:rPr>
      </w:pPr>
    </w:p>
    <w:p w:rsidR="00222194" w:rsidRPr="00222194" w:rsidRDefault="00222194" w:rsidP="00222194">
      <w:pPr>
        <w:spacing w:before="55" w:line="276" w:lineRule="auto"/>
        <w:ind w:right="-720"/>
        <w:jc w:val="center"/>
        <w:rPr>
          <w:rFonts w:asciiTheme="minorHAnsi" w:hAnsiTheme="minorHAnsi"/>
          <w:b/>
          <w:sz w:val="24"/>
        </w:rPr>
      </w:pPr>
      <w:r w:rsidRPr="00222194">
        <w:rPr>
          <w:rFonts w:asciiTheme="minorHAnsi" w:hAnsiTheme="minorHAnsi"/>
          <w:b/>
          <w:sz w:val="24"/>
        </w:rPr>
        <w:t xml:space="preserve">MENDOCINO COUNTY TOURISM COMMISSION, INC. </w:t>
      </w:r>
      <w:r w:rsidRPr="00222194">
        <w:rPr>
          <w:rFonts w:asciiTheme="minorHAnsi" w:hAnsiTheme="minorHAnsi"/>
          <w:b/>
          <w:sz w:val="24"/>
        </w:rPr>
        <w:br/>
        <w:t>BOARD OF DIRECTORS AGENDA</w:t>
      </w:r>
    </w:p>
    <w:p w:rsidR="00222194" w:rsidRPr="00222194" w:rsidRDefault="00222194" w:rsidP="00222194">
      <w:pPr>
        <w:pStyle w:val="BodyText"/>
        <w:spacing w:before="4"/>
        <w:rPr>
          <w:rFonts w:asciiTheme="minorHAnsi" w:hAnsiTheme="minorHAnsi"/>
          <w:sz w:val="24"/>
        </w:rPr>
      </w:pPr>
    </w:p>
    <w:p w:rsidR="00BB5823" w:rsidRPr="00222194" w:rsidRDefault="00BB5823" w:rsidP="00BB5823">
      <w:pPr>
        <w:spacing w:after="0" w:line="240" w:lineRule="auto"/>
        <w:jc w:val="center"/>
        <w:rPr>
          <w:b/>
          <w:sz w:val="24"/>
          <w:szCs w:val="24"/>
        </w:rPr>
      </w:pPr>
      <w:r w:rsidRPr="00222194">
        <w:rPr>
          <w:b/>
          <w:sz w:val="24"/>
          <w:szCs w:val="24"/>
        </w:rPr>
        <w:t>DATE: Wednesday, February 28, 2018</w:t>
      </w:r>
    </w:p>
    <w:p w:rsidR="00BB5823" w:rsidRPr="00222194" w:rsidRDefault="00BB5823" w:rsidP="00BB5823">
      <w:pPr>
        <w:spacing w:after="0" w:line="240" w:lineRule="auto"/>
        <w:jc w:val="center"/>
        <w:rPr>
          <w:b/>
          <w:sz w:val="24"/>
          <w:szCs w:val="24"/>
        </w:rPr>
      </w:pPr>
      <w:r w:rsidRPr="00222194">
        <w:rPr>
          <w:b/>
          <w:sz w:val="24"/>
          <w:szCs w:val="24"/>
        </w:rPr>
        <w:t>TIME: 1PM</w:t>
      </w:r>
    </w:p>
    <w:p w:rsidR="00BB5823" w:rsidRPr="00222194" w:rsidRDefault="00BB5823" w:rsidP="00BB5823">
      <w:pPr>
        <w:spacing w:after="0"/>
        <w:jc w:val="center"/>
        <w:rPr>
          <w:b/>
          <w:sz w:val="24"/>
          <w:szCs w:val="24"/>
        </w:rPr>
      </w:pPr>
      <w:r w:rsidRPr="00222194">
        <w:rPr>
          <w:b/>
          <w:sz w:val="24"/>
          <w:szCs w:val="24"/>
        </w:rPr>
        <w:t>PLACE: 390 W. Standley St., Ukiah, CA</w:t>
      </w:r>
    </w:p>
    <w:p w:rsidR="00222194" w:rsidRDefault="00222194" w:rsidP="00BB5823">
      <w:pPr>
        <w:spacing w:after="0"/>
        <w:jc w:val="center"/>
        <w:rPr>
          <w:b/>
          <w:sz w:val="24"/>
          <w:szCs w:val="24"/>
        </w:rPr>
      </w:pPr>
    </w:p>
    <w:p w:rsidR="00222194" w:rsidRDefault="00222194" w:rsidP="00222194">
      <w:pPr>
        <w:pStyle w:val="NormalWeb"/>
        <w:spacing w:before="2" w:after="2"/>
      </w:pPr>
      <w:r>
        <w:rPr>
          <w:rFonts w:ascii="Calibri" w:hAnsi="Calibri"/>
          <w:i/>
          <w:iCs/>
          <w:sz w:val="22"/>
          <w:szCs w:val="22"/>
        </w:rPr>
        <w:t xml:space="preserve">*Please note: To abide by the Brown Act, call-in locations must be listed on the agenda. If anyone from the public is calling in during the meeting, it must be done at the posted locations above. </w:t>
      </w:r>
    </w:p>
    <w:p w:rsidR="00BB5823" w:rsidRDefault="00BB5823" w:rsidP="00222194">
      <w:pPr>
        <w:spacing w:after="0"/>
        <w:rPr>
          <w:b/>
          <w:sz w:val="24"/>
          <w:szCs w:val="24"/>
        </w:rPr>
      </w:pPr>
    </w:p>
    <w:p w:rsidR="00BB5823" w:rsidRPr="00BB5823" w:rsidRDefault="00BB5823" w:rsidP="00BB582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>CALL TO ORDER</w:t>
      </w:r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 xml:space="preserve">ROLL CALL </w:t>
      </w:r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>PUBLIC COMMENT</w:t>
      </w:r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>CHAIR’S COMMENTS</w:t>
      </w:r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>CLOSED SESSION:</w:t>
      </w:r>
    </w:p>
    <w:p w:rsidR="00BB5823" w:rsidRDefault="00BB5823" w:rsidP="00BB5823">
      <w:pPr>
        <w:pStyle w:val="ListParagraph"/>
        <w:numPr>
          <w:ilvl w:val="1"/>
          <w:numId w:val="4"/>
        </w:numPr>
      </w:pPr>
      <w:r>
        <w:t>ACTION ITEM:  Executive Director Update and Plan of Action for Staffing</w:t>
      </w:r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 xml:space="preserve">REVIEW AND APPROVAL OF QUARTERLY REPORT FORMAT </w:t>
      </w:r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 xml:space="preserve">FUTURE AGENDA ITEMS </w:t>
      </w:r>
    </w:p>
    <w:p w:rsidR="00BB5823" w:rsidRDefault="00BB5823" w:rsidP="00BB5823">
      <w:pPr>
        <w:pStyle w:val="ListParagraph"/>
        <w:numPr>
          <w:ilvl w:val="0"/>
          <w:numId w:val="4"/>
        </w:numPr>
      </w:pPr>
      <w:r>
        <w:t xml:space="preserve">NEXT MEETING </w:t>
      </w:r>
    </w:p>
    <w:p w:rsidR="0065043D" w:rsidRDefault="00BB5823" w:rsidP="00BB5823">
      <w:pPr>
        <w:pStyle w:val="ListParagraph"/>
        <w:numPr>
          <w:ilvl w:val="0"/>
          <w:numId w:val="4"/>
        </w:numPr>
      </w:pPr>
      <w:r>
        <w:t>ADJOURN</w:t>
      </w:r>
    </w:p>
    <w:sectPr w:rsidR="0065043D" w:rsidSect="00222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2160" w:bottom="72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B1" w:rsidRDefault="008170B1">
      <w:pPr>
        <w:spacing w:after="0" w:line="240" w:lineRule="auto"/>
      </w:pPr>
      <w:r>
        <w:separator/>
      </w:r>
    </w:p>
  </w:endnote>
  <w:endnote w:type="continuationSeparator" w:id="0">
    <w:p w:rsidR="008170B1" w:rsidRDefault="0081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B0" w:rsidRDefault="0022219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B0" w:rsidRDefault="0022219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B0" w:rsidRDefault="0022219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B1" w:rsidRDefault="008170B1">
      <w:pPr>
        <w:spacing w:after="0" w:line="240" w:lineRule="auto"/>
      </w:pPr>
      <w:r>
        <w:separator/>
      </w:r>
    </w:p>
  </w:footnote>
  <w:footnote w:type="continuationSeparator" w:id="0">
    <w:p w:rsidR="008170B1" w:rsidRDefault="0081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B0" w:rsidRDefault="0022219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B0" w:rsidRDefault="0022219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B0" w:rsidRDefault="0022219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D7E"/>
    <w:multiLevelType w:val="hybridMultilevel"/>
    <w:tmpl w:val="95BE40EA"/>
    <w:lvl w:ilvl="0" w:tplc="8F3A132C">
      <w:start w:val="1"/>
      <w:numFmt w:val="upperRoman"/>
      <w:suff w:val="space"/>
      <w:lvlText w:val="%1."/>
      <w:lvlJc w:val="left"/>
      <w:pPr>
        <w:ind w:left="99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481F56">
      <w:start w:val="1"/>
      <w:numFmt w:val="decimal"/>
      <w:lvlText w:val="%3)"/>
      <w:lvlJc w:val="right"/>
      <w:pPr>
        <w:ind w:left="1440" w:firstLine="540"/>
      </w:pPr>
      <w:rPr>
        <w:rFonts w:ascii="Arial" w:eastAsia="Calibri" w:hAnsi="Arial" w:cs="Arial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2740"/>
    <w:multiLevelType w:val="hybridMultilevel"/>
    <w:tmpl w:val="D5DA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7F97"/>
    <w:multiLevelType w:val="hybridMultilevel"/>
    <w:tmpl w:val="1EFA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4543"/>
    <w:multiLevelType w:val="hybridMultilevel"/>
    <w:tmpl w:val="8D325048"/>
    <w:lvl w:ilvl="0" w:tplc="8F3A132C">
      <w:start w:val="1"/>
      <w:numFmt w:val="upperRoman"/>
      <w:suff w:val="space"/>
      <w:lvlText w:val="%1."/>
      <w:lvlJc w:val="left"/>
      <w:pPr>
        <w:ind w:left="99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481F56">
      <w:start w:val="1"/>
      <w:numFmt w:val="decimal"/>
      <w:lvlText w:val="%3)"/>
      <w:lvlJc w:val="right"/>
      <w:pPr>
        <w:ind w:left="1440" w:firstLine="540"/>
      </w:pPr>
      <w:rPr>
        <w:rFonts w:ascii="Arial" w:eastAsia="Calibri" w:hAnsi="Arial" w:cs="Arial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F5636"/>
    <w:rsid w:val="000E2262"/>
    <w:rsid w:val="00222194"/>
    <w:rsid w:val="002F3DAF"/>
    <w:rsid w:val="00300B6B"/>
    <w:rsid w:val="003125AE"/>
    <w:rsid w:val="003F4654"/>
    <w:rsid w:val="003F5636"/>
    <w:rsid w:val="00505AD2"/>
    <w:rsid w:val="0065043D"/>
    <w:rsid w:val="007341C9"/>
    <w:rsid w:val="0076482E"/>
    <w:rsid w:val="008170B1"/>
    <w:rsid w:val="00827FBD"/>
    <w:rsid w:val="00B05F4D"/>
    <w:rsid w:val="00BA2CC9"/>
    <w:rsid w:val="00BB5823"/>
    <w:rsid w:val="00D177CB"/>
    <w:rsid w:val="00E71BF4"/>
    <w:rsid w:val="00FB5B4C"/>
  </w:rsids>
  <m:mathPr>
    <m:mathFont m:val="Candar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72"/>
    <w:qFormat/>
    <w:rsid w:val="003F56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5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63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5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6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3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22194"/>
    <w:pPr>
      <w:spacing w:beforeLines="1" w:afterLines="1" w:line="240" w:lineRule="auto"/>
    </w:pPr>
    <w:rPr>
      <w:rFonts w:ascii="Times" w:eastAsiaTheme="minorHAnsi" w:hAnsi="Times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22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2219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MCTC Office</dc:creator>
  <cp:lastModifiedBy>Alison de Grassi</cp:lastModifiedBy>
  <cp:revision>2</cp:revision>
  <dcterms:created xsi:type="dcterms:W3CDTF">2018-02-23T20:00:00Z</dcterms:created>
  <dcterms:modified xsi:type="dcterms:W3CDTF">2018-02-23T20:00:00Z</dcterms:modified>
</cp:coreProperties>
</file>