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8" w:rsidRPr="00D57B0E" w:rsidRDefault="003F4276">
      <w:pPr>
        <w:pStyle w:val="BodyText"/>
        <w:ind w:left="4360"/>
        <w:rPr>
          <w:rFonts w:ascii="Myriad Pro" w:hAnsi="Myriad Pro"/>
          <w:sz w:val="24"/>
        </w:rPr>
      </w:pPr>
      <w:r w:rsidRPr="00D57B0E">
        <w:rPr>
          <w:rFonts w:ascii="Myriad Pro" w:hAnsi="Myriad Pro"/>
          <w:noProof/>
          <w:sz w:val="24"/>
        </w:rPr>
        <w:drawing>
          <wp:inline distT="0" distB="0" distL="0" distR="0">
            <wp:extent cx="911237" cy="9235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237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398" w:rsidRPr="00D57B0E" w:rsidRDefault="00A64398">
      <w:pPr>
        <w:pStyle w:val="BodyText"/>
        <w:spacing w:before="8"/>
        <w:rPr>
          <w:rFonts w:ascii="Myriad Pro" w:hAnsi="Myriad Pro"/>
          <w:sz w:val="24"/>
        </w:rPr>
      </w:pPr>
    </w:p>
    <w:p w:rsidR="00A64398" w:rsidRPr="00D57B0E" w:rsidRDefault="003F4276">
      <w:pPr>
        <w:spacing w:before="55" w:line="276" w:lineRule="auto"/>
        <w:ind w:left="2510" w:right="2510"/>
        <w:jc w:val="center"/>
        <w:rPr>
          <w:rFonts w:ascii="Myriad Pro" w:hAnsi="Myriad Pro"/>
          <w:b/>
          <w:sz w:val="24"/>
        </w:rPr>
      </w:pPr>
      <w:r w:rsidRPr="00D57B0E">
        <w:rPr>
          <w:rFonts w:ascii="Myriad Pro" w:hAnsi="Myriad Pro"/>
          <w:b/>
          <w:w w:val="85"/>
          <w:sz w:val="24"/>
        </w:rPr>
        <w:t>MENDOCINO COUNTY TOURISM COMMISSION, INC. MARKETING COMMITTEE AGENDA</w:t>
      </w:r>
    </w:p>
    <w:p w:rsidR="00A64398" w:rsidRPr="00D57B0E" w:rsidRDefault="00A64398">
      <w:pPr>
        <w:pStyle w:val="BodyText"/>
        <w:spacing w:before="4"/>
        <w:rPr>
          <w:rFonts w:ascii="Myriad Pro" w:hAnsi="Myriad Pro"/>
          <w:sz w:val="24"/>
        </w:rPr>
      </w:pPr>
    </w:p>
    <w:p w:rsidR="00A64398" w:rsidRPr="00D57B0E" w:rsidRDefault="003F4276" w:rsidP="00A50D82">
      <w:pPr>
        <w:tabs>
          <w:tab w:val="left" w:pos="1552"/>
          <w:tab w:val="left" w:pos="4432"/>
        </w:tabs>
        <w:rPr>
          <w:rFonts w:ascii="Myriad Pro" w:hAnsi="Myriad Pro"/>
          <w:sz w:val="24"/>
        </w:rPr>
      </w:pPr>
      <w:r w:rsidRPr="00D57B0E">
        <w:rPr>
          <w:rFonts w:ascii="Myriad Pro" w:hAnsi="Myriad Pro"/>
          <w:b/>
          <w:w w:val="90"/>
          <w:sz w:val="24"/>
        </w:rPr>
        <w:t>DATE:</w:t>
      </w:r>
      <w:r w:rsidRPr="00D57B0E">
        <w:rPr>
          <w:rFonts w:ascii="Myriad Pro" w:hAnsi="Myriad Pro"/>
          <w:b/>
          <w:w w:val="90"/>
          <w:sz w:val="24"/>
        </w:rPr>
        <w:tab/>
      </w:r>
      <w:r w:rsidR="00A50D82" w:rsidRPr="00D57B0E">
        <w:rPr>
          <w:rFonts w:ascii="Myriad Pro" w:hAnsi="Myriad Pro"/>
          <w:w w:val="95"/>
          <w:sz w:val="24"/>
        </w:rPr>
        <w:t>Wednesday</w:t>
      </w:r>
      <w:r w:rsidR="00B1310A" w:rsidRPr="00D57B0E">
        <w:rPr>
          <w:rFonts w:ascii="Myriad Pro" w:hAnsi="Myriad Pro"/>
          <w:w w:val="95"/>
          <w:sz w:val="24"/>
        </w:rPr>
        <w:t xml:space="preserve"> </w:t>
      </w:r>
      <w:r w:rsidR="00A50D82" w:rsidRPr="00D57B0E">
        <w:rPr>
          <w:rFonts w:ascii="Myriad Pro" w:hAnsi="Myriad Pro"/>
          <w:w w:val="95"/>
          <w:sz w:val="24"/>
        </w:rPr>
        <w:t>July 5</w:t>
      </w:r>
      <w:r w:rsidRPr="00D57B0E">
        <w:rPr>
          <w:rFonts w:ascii="Myriad Pro" w:hAnsi="Myriad Pro"/>
          <w:w w:val="95"/>
          <w:sz w:val="24"/>
        </w:rPr>
        <w:t>,</w:t>
      </w:r>
      <w:r w:rsidRPr="00D57B0E">
        <w:rPr>
          <w:rFonts w:ascii="Myriad Pro" w:hAnsi="Myriad Pro"/>
          <w:spacing w:val="-28"/>
          <w:w w:val="95"/>
          <w:sz w:val="24"/>
        </w:rPr>
        <w:t xml:space="preserve"> </w:t>
      </w:r>
      <w:r w:rsidRPr="00D57B0E">
        <w:rPr>
          <w:rFonts w:ascii="Myriad Pro" w:hAnsi="Myriad Pro"/>
          <w:w w:val="95"/>
          <w:sz w:val="24"/>
        </w:rPr>
        <w:t>2017</w:t>
      </w:r>
      <w:r w:rsidRPr="00D57B0E">
        <w:rPr>
          <w:rFonts w:ascii="Myriad Pro" w:hAnsi="Myriad Pro"/>
          <w:w w:val="95"/>
          <w:sz w:val="24"/>
        </w:rPr>
        <w:tab/>
      </w:r>
      <w:r w:rsidRPr="00D57B0E">
        <w:rPr>
          <w:rFonts w:ascii="Myriad Pro" w:hAnsi="Myriad Pro"/>
          <w:b/>
          <w:w w:val="95"/>
          <w:sz w:val="24"/>
        </w:rPr>
        <w:t xml:space="preserve">TIME: </w:t>
      </w:r>
      <w:r w:rsidRPr="00D57B0E">
        <w:rPr>
          <w:rFonts w:ascii="Myriad Pro" w:hAnsi="Myriad Pro"/>
          <w:b/>
          <w:spacing w:val="6"/>
          <w:w w:val="95"/>
          <w:sz w:val="24"/>
        </w:rPr>
        <w:t xml:space="preserve"> </w:t>
      </w:r>
      <w:r w:rsidR="00A50D82" w:rsidRPr="00D57B0E">
        <w:rPr>
          <w:rFonts w:ascii="Myriad Pro" w:hAnsi="Myriad Pro"/>
          <w:w w:val="95"/>
          <w:sz w:val="24"/>
        </w:rPr>
        <w:t>11</w:t>
      </w:r>
      <w:r w:rsidRPr="00D57B0E">
        <w:rPr>
          <w:rFonts w:ascii="Myriad Pro" w:hAnsi="Myriad Pro"/>
          <w:w w:val="95"/>
          <w:sz w:val="24"/>
        </w:rPr>
        <w:t>:00AM</w:t>
      </w:r>
    </w:p>
    <w:p w:rsidR="00953796" w:rsidRPr="00D57B0E" w:rsidRDefault="003F4276" w:rsidP="00B3608C">
      <w:pPr>
        <w:tabs>
          <w:tab w:val="left" w:pos="0"/>
          <w:tab w:val="left" w:pos="1620"/>
        </w:tabs>
        <w:spacing w:before="37"/>
        <w:rPr>
          <w:rFonts w:ascii="Myriad Pro" w:hAnsi="Myriad Pro"/>
          <w:sz w:val="24"/>
        </w:rPr>
      </w:pPr>
      <w:r w:rsidRPr="00D57B0E">
        <w:rPr>
          <w:rFonts w:ascii="Myriad Pro" w:hAnsi="Myriad Pro"/>
          <w:b/>
          <w:w w:val="90"/>
          <w:sz w:val="24"/>
        </w:rPr>
        <w:t>LOCATION:</w:t>
      </w:r>
      <w:r w:rsidR="00B3608C" w:rsidRPr="00D57B0E">
        <w:rPr>
          <w:rFonts w:ascii="Myriad Pro" w:hAnsi="Myriad Pro"/>
          <w:b/>
          <w:w w:val="90"/>
          <w:sz w:val="24"/>
        </w:rPr>
        <w:tab/>
      </w:r>
      <w:r w:rsidR="00B3608C" w:rsidRPr="00D57B0E">
        <w:rPr>
          <w:rFonts w:ascii="Myriad Pro" w:hAnsi="Myriad Pro"/>
          <w:sz w:val="24"/>
        </w:rPr>
        <w:t xml:space="preserve">Visit Mendocino County, 390 W. </w:t>
      </w:r>
      <w:proofErr w:type="spellStart"/>
      <w:r w:rsidR="00B3608C" w:rsidRPr="00D57B0E">
        <w:rPr>
          <w:rFonts w:ascii="Myriad Pro" w:hAnsi="Myriad Pro"/>
          <w:sz w:val="24"/>
        </w:rPr>
        <w:t>Standley</w:t>
      </w:r>
      <w:proofErr w:type="spellEnd"/>
      <w:r w:rsidR="00B3608C" w:rsidRPr="00D57B0E">
        <w:rPr>
          <w:rFonts w:ascii="Myriad Pro" w:hAnsi="Myriad Pro"/>
          <w:sz w:val="24"/>
        </w:rPr>
        <w:t xml:space="preserve"> St, Ukiah CA 95482</w:t>
      </w:r>
    </w:p>
    <w:p w:rsidR="00953796" w:rsidRPr="00D57B0E" w:rsidRDefault="00953796" w:rsidP="00B3608C">
      <w:pPr>
        <w:tabs>
          <w:tab w:val="left" w:pos="0"/>
          <w:tab w:val="left" w:pos="1620"/>
        </w:tabs>
        <w:spacing w:before="37"/>
        <w:rPr>
          <w:rFonts w:ascii="Myriad Pro" w:hAnsi="Myriad Pro"/>
          <w:sz w:val="24"/>
        </w:rPr>
      </w:pPr>
      <w:r w:rsidRPr="00D57B0E">
        <w:rPr>
          <w:rFonts w:ascii="Myriad Pro" w:hAnsi="Myriad Pro"/>
          <w:sz w:val="24"/>
        </w:rPr>
        <w:tab/>
        <w:t>Visit Mendocino County, 345 N. Franklin St, Fort Bragg, CA 95437</w:t>
      </w:r>
    </w:p>
    <w:p w:rsidR="00AC345C" w:rsidRPr="00D57B0E" w:rsidRDefault="00953796" w:rsidP="00B3608C">
      <w:pPr>
        <w:tabs>
          <w:tab w:val="left" w:pos="0"/>
          <w:tab w:val="left" w:pos="1620"/>
        </w:tabs>
        <w:spacing w:before="37"/>
        <w:rPr>
          <w:rFonts w:ascii="Myriad Pro" w:hAnsi="Myriad Pro"/>
          <w:sz w:val="24"/>
        </w:rPr>
      </w:pPr>
      <w:r w:rsidRPr="00D57B0E">
        <w:rPr>
          <w:rFonts w:ascii="Myriad Pro" w:hAnsi="Myriad Pro"/>
          <w:sz w:val="24"/>
        </w:rPr>
        <w:tab/>
        <w:t>101 Gregory Lane, Willits CA 95490</w:t>
      </w:r>
    </w:p>
    <w:p w:rsidR="007D4748" w:rsidRPr="00D57B0E" w:rsidRDefault="007D4748" w:rsidP="007D4748">
      <w:pPr>
        <w:tabs>
          <w:tab w:val="left" w:pos="1552"/>
          <w:tab w:val="left" w:pos="4432"/>
        </w:tabs>
        <w:spacing w:before="37"/>
        <w:ind w:left="112"/>
        <w:rPr>
          <w:rFonts w:ascii="Myriad Pro" w:hAnsi="Myriad Pro"/>
          <w:sz w:val="24"/>
        </w:rPr>
      </w:pPr>
    </w:p>
    <w:p w:rsidR="00C80406" w:rsidRPr="00D57B0E" w:rsidRDefault="003F4276" w:rsidP="00C80406">
      <w:pPr>
        <w:tabs>
          <w:tab w:val="left" w:pos="1552"/>
          <w:tab w:val="left" w:pos="4432"/>
        </w:tabs>
        <w:spacing w:before="37"/>
        <w:ind w:left="112"/>
        <w:rPr>
          <w:rFonts w:ascii="Myriad Pro" w:hAnsi="Myriad Pro"/>
          <w:b/>
          <w:sz w:val="24"/>
        </w:rPr>
      </w:pPr>
      <w:r w:rsidRPr="00D57B0E">
        <w:rPr>
          <w:rFonts w:ascii="Myriad Pro" w:hAnsi="Myriad Pro"/>
          <w:b/>
          <w:w w:val="85"/>
          <w:sz w:val="24"/>
        </w:rPr>
        <w:t>CALL-IN:</w:t>
      </w:r>
      <w:r w:rsidRPr="00D57B0E">
        <w:rPr>
          <w:rFonts w:ascii="Myriad Pro" w:hAnsi="Myriad Pro"/>
          <w:b/>
          <w:w w:val="85"/>
          <w:sz w:val="24"/>
        </w:rPr>
        <w:tab/>
      </w:r>
      <w:r w:rsidR="00C80406" w:rsidRPr="00D57B0E">
        <w:rPr>
          <w:rFonts w:ascii="Myriad Pro" w:hAnsi="Myriad Pro"/>
          <w:b/>
          <w:sz w:val="24"/>
        </w:rPr>
        <w:t>Dial-in Number: United States (712) 770-4700</w:t>
      </w:r>
    </w:p>
    <w:p w:rsidR="00D8577E" w:rsidRPr="00D57B0E" w:rsidRDefault="00C80406" w:rsidP="00C80406">
      <w:pPr>
        <w:tabs>
          <w:tab w:val="left" w:pos="1552"/>
          <w:tab w:val="left" w:pos="4432"/>
        </w:tabs>
        <w:spacing w:before="37"/>
        <w:ind w:left="1530"/>
        <w:rPr>
          <w:rFonts w:ascii="Myriad Pro" w:hAnsi="Myriad Pro"/>
          <w:b/>
          <w:sz w:val="24"/>
        </w:rPr>
      </w:pPr>
      <w:r w:rsidRPr="00D57B0E">
        <w:rPr>
          <w:rFonts w:ascii="Myriad Pro" w:hAnsi="Myriad Pro"/>
          <w:b/>
          <w:sz w:val="24"/>
        </w:rPr>
        <w:t>Access Code: 713704</w:t>
      </w:r>
    </w:p>
    <w:p w:rsidR="003F4276" w:rsidRPr="00D57B0E" w:rsidRDefault="003F4276" w:rsidP="00422ACC">
      <w:pPr>
        <w:jc w:val="center"/>
        <w:rPr>
          <w:rFonts w:ascii="Myriad Pro" w:hAnsi="Myriad Pro"/>
          <w:i/>
          <w:sz w:val="24"/>
        </w:rPr>
      </w:pPr>
    </w:p>
    <w:p w:rsidR="00A01B67" w:rsidRPr="00D57B0E" w:rsidRDefault="003F4276" w:rsidP="00422ACC">
      <w:pPr>
        <w:jc w:val="center"/>
        <w:rPr>
          <w:rFonts w:ascii="Myriad Pro" w:hAnsi="Myriad Pro"/>
          <w:i/>
          <w:sz w:val="24"/>
        </w:rPr>
      </w:pPr>
      <w:r w:rsidRPr="00D57B0E">
        <w:rPr>
          <w:rFonts w:ascii="Myriad Pro" w:hAnsi="Myriad Pro"/>
          <w:i/>
          <w:sz w:val="24"/>
        </w:rPr>
        <w:t>*Please note: In accordance with the Brown Act, call-in locations must be listed on the agenda. If anyone from the public is calling in during the meeting, it must be done from or at the locations above.</w:t>
      </w:r>
    </w:p>
    <w:p w:rsidR="00A64398" w:rsidRPr="00D57B0E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 w:rsidRPr="00D57B0E">
        <w:rPr>
          <w:rFonts w:ascii="Myriad Pro" w:hAnsi="Myriad Pro"/>
          <w:sz w:val="24"/>
        </w:rPr>
        <w:t>CALL TO ORDER</w:t>
      </w:r>
      <w:r w:rsidR="00543C8E" w:rsidRPr="00D57B0E">
        <w:rPr>
          <w:rFonts w:ascii="Myriad Pro" w:hAnsi="Myriad Pro"/>
          <w:sz w:val="24"/>
        </w:rPr>
        <w:br/>
        <w:t>The meeting was called to order at 11:07AM</w:t>
      </w:r>
    </w:p>
    <w:p w:rsidR="00A64398" w:rsidRPr="00D57B0E" w:rsidRDefault="003F4276" w:rsidP="00543C8E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 w:rsidRPr="00D57B0E">
        <w:rPr>
          <w:rFonts w:ascii="Myriad Pro" w:hAnsi="Myriad Pro"/>
          <w:sz w:val="24"/>
        </w:rPr>
        <w:t>ROLL CALL</w:t>
      </w:r>
      <w:r w:rsidR="00543C8E" w:rsidRPr="00D57B0E">
        <w:rPr>
          <w:rFonts w:ascii="Myriad Pro" w:hAnsi="Myriad Pro"/>
          <w:sz w:val="24"/>
        </w:rPr>
        <w:br/>
        <w:t xml:space="preserve">Bernadette Byrne, Susie </w:t>
      </w:r>
      <w:proofErr w:type="spellStart"/>
      <w:r w:rsidR="00543C8E" w:rsidRPr="00D57B0E">
        <w:rPr>
          <w:rFonts w:ascii="Myriad Pro" w:hAnsi="Myriad Pro"/>
          <w:sz w:val="24"/>
        </w:rPr>
        <w:t>Plocher</w:t>
      </w:r>
      <w:proofErr w:type="spellEnd"/>
      <w:r w:rsidR="00543C8E" w:rsidRPr="00D57B0E">
        <w:rPr>
          <w:rFonts w:ascii="Myriad Pro" w:hAnsi="Myriad Pro"/>
          <w:sz w:val="24"/>
        </w:rPr>
        <w:t>, Jan Rodriguez, John Dixon,</w:t>
      </w:r>
      <w:r w:rsidR="00543C8E" w:rsidRPr="00D57B0E">
        <w:rPr>
          <w:rFonts w:ascii="Myriad Pro" w:hAnsi="Myriad Pro"/>
          <w:sz w:val="24"/>
        </w:rPr>
        <w:br/>
        <w:t xml:space="preserve">Alison de Grassi, Alan </w:t>
      </w:r>
      <w:proofErr w:type="spellStart"/>
      <w:r w:rsidR="00543C8E" w:rsidRPr="00D57B0E">
        <w:rPr>
          <w:rFonts w:ascii="Myriad Pro" w:hAnsi="Myriad Pro"/>
          <w:sz w:val="24"/>
        </w:rPr>
        <w:t>Humason</w:t>
      </w:r>
      <w:proofErr w:type="spellEnd"/>
      <w:r w:rsidR="00543C8E" w:rsidRPr="00D57B0E">
        <w:rPr>
          <w:rFonts w:ascii="Myriad Pro" w:hAnsi="Myriad Pro"/>
          <w:sz w:val="24"/>
        </w:rPr>
        <w:t xml:space="preserve">, </w:t>
      </w:r>
      <w:proofErr w:type="spellStart"/>
      <w:r w:rsidR="00543C8E" w:rsidRPr="00D57B0E">
        <w:rPr>
          <w:rFonts w:ascii="Myriad Pro" w:hAnsi="Myriad Pro"/>
          <w:sz w:val="24"/>
        </w:rPr>
        <w:t>Vanlee</w:t>
      </w:r>
      <w:proofErr w:type="spellEnd"/>
      <w:r w:rsidR="00543C8E" w:rsidRPr="00D57B0E">
        <w:rPr>
          <w:rFonts w:ascii="Myriad Pro" w:hAnsi="Myriad Pro"/>
          <w:sz w:val="24"/>
        </w:rPr>
        <w:t xml:space="preserve"> Waters (staff)</w:t>
      </w:r>
    </w:p>
    <w:p w:rsidR="00A64398" w:rsidRPr="00D57B0E" w:rsidRDefault="003F4276" w:rsidP="00422ACC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 w:rsidRPr="00D57B0E">
        <w:rPr>
          <w:rFonts w:ascii="Myriad Pro" w:hAnsi="Myriad Pro"/>
          <w:sz w:val="24"/>
        </w:rPr>
        <w:t>PUBLIC COMMENT –</w:t>
      </w:r>
      <w:r w:rsidRPr="00D57B0E">
        <w:rPr>
          <w:rFonts w:ascii="Myriad Pro" w:hAnsi="Myriad Pro"/>
          <w:i/>
          <w:sz w:val="24"/>
        </w:rPr>
        <w:t>Pursuant to the Brown Act, the Committee cannot discuss issues or take action on any requests during the comment period</w:t>
      </w:r>
      <w:r w:rsidR="00543C8E" w:rsidRPr="00D57B0E">
        <w:rPr>
          <w:rFonts w:ascii="Myriad Pro" w:hAnsi="Myriad Pro"/>
          <w:sz w:val="24"/>
        </w:rPr>
        <w:br/>
        <w:t>Jan commented that AMC News has picked up a story about Willits and the effect of the bypass.</w:t>
      </w:r>
    </w:p>
    <w:p w:rsidR="00983257" w:rsidRPr="00D57B0E" w:rsidRDefault="00AC345C" w:rsidP="00A01B67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 w:rsidRPr="00D57B0E">
        <w:rPr>
          <w:rFonts w:ascii="Myriad Pro" w:hAnsi="Myriad Pro"/>
          <w:sz w:val="24"/>
        </w:rPr>
        <w:t xml:space="preserve">APPROVE MINUTES: </w:t>
      </w:r>
      <w:r w:rsidR="00A50D82" w:rsidRPr="00D57B0E">
        <w:rPr>
          <w:rFonts w:ascii="Myriad Pro" w:hAnsi="Myriad Pro"/>
          <w:sz w:val="24"/>
        </w:rPr>
        <w:t xml:space="preserve"> </w:t>
      </w:r>
      <w:r w:rsidR="00B3608C" w:rsidRPr="00D57B0E">
        <w:rPr>
          <w:rFonts w:ascii="Myriad Pro" w:hAnsi="Myriad Pro"/>
          <w:sz w:val="24"/>
        </w:rPr>
        <w:t xml:space="preserve">JUNE </w:t>
      </w:r>
      <w:r w:rsidR="00A50D82" w:rsidRPr="00D57B0E">
        <w:rPr>
          <w:rFonts w:ascii="Myriad Pro" w:hAnsi="Myriad Pro"/>
          <w:sz w:val="24"/>
        </w:rPr>
        <w:t>1</w:t>
      </w:r>
      <w:r w:rsidR="00B3608C" w:rsidRPr="00D57B0E">
        <w:rPr>
          <w:rFonts w:ascii="Myriad Pro" w:hAnsi="Myriad Pro"/>
          <w:sz w:val="24"/>
        </w:rPr>
        <w:t>6, 2017</w:t>
      </w:r>
      <w:r w:rsidR="00543C8E" w:rsidRPr="00D57B0E">
        <w:rPr>
          <w:rFonts w:ascii="Myriad Pro" w:hAnsi="Myriad Pro"/>
          <w:sz w:val="24"/>
        </w:rPr>
        <w:br/>
        <w:t>Bernadette motions to approve; Jan seconds. Unanimous.</w:t>
      </w:r>
    </w:p>
    <w:p w:rsidR="00543C8E" w:rsidRPr="00D57B0E" w:rsidRDefault="00983257" w:rsidP="00A01B67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 w:rsidRPr="00D57B0E">
        <w:rPr>
          <w:rFonts w:ascii="Myriad Pro" w:hAnsi="Myriad Pro"/>
          <w:sz w:val="24"/>
        </w:rPr>
        <w:t>THEORYSF</w:t>
      </w:r>
      <w:r w:rsidRPr="00D57B0E">
        <w:rPr>
          <w:rFonts w:ascii="Myriad Pro" w:hAnsi="Myriad Pro"/>
          <w:sz w:val="24"/>
        </w:rPr>
        <w:br/>
        <w:t>ACTION ITEM: RECOMMEND RETENTION OF THEORYSF TO THE MCTC BOARD FOR FISCAL YEAR 2017/18 FOR BRANDING, MARKETING, WEBSITE</w:t>
      </w:r>
      <w:r w:rsidR="00543C8E" w:rsidRPr="00D57B0E">
        <w:rPr>
          <w:rFonts w:ascii="Myriad Pro" w:hAnsi="Myriad Pro"/>
          <w:sz w:val="24"/>
        </w:rPr>
        <w:br/>
        <w:t xml:space="preserve">Brief discussion of </w:t>
      </w:r>
      <w:proofErr w:type="spellStart"/>
      <w:r w:rsidR="00543C8E" w:rsidRPr="00D57B0E">
        <w:rPr>
          <w:rFonts w:ascii="Myriad Pro" w:hAnsi="Myriad Pro"/>
          <w:sz w:val="24"/>
        </w:rPr>
        <w:t>TheorySF’s</w:t>
      </w:r>
      <w:proofErr w:type="spellEnd"/>
      <w:r w:rsidR="00543C8E" w:rsidRPr="00D57B0E">
        <w:rPr>
          <w:rFonts w:ascii="Myriad Pro" w:hAnsi="Myriad Pro"/>
          <w:sz w:val="24"/>
        </w:rPr>
        <w:t xml:space="preserve"> contract for FY 2017/18. Alison read the following statement from Wendy Roberts:</w:t>
      </w:r>
    </w:p>
    <w:p w:rsidR="00D57B0E" w:rsidRDefault="00543C8E" w:rsidP="00543C8E">
      <w:pPr>
        <w:ind w:left="864"/>
        <w:rPr>
          <w:rFonts w:ascii="Myriad Pro" w:eastAsiaTheme="minorHAnsi" w:hAnsi="Myriad Pro" w:cstheme="minorBidi"/>
          <w:i/>
          <w:color w:val="000000"/>
          <w:sz w:val="24"/>
          <w:szCs w:val="23"/>
        </w:rPr>
      </w:pPr>
      <w:r w:rsidRPr="00D57B0E">
        <w:rPr>
          <w:rFonts w:ascii="Myriad Pro" w:hAnsi="Myriad Pro"/>
          <w:sz w:val="24"/>
        </w:rPr>
        <w:t>“</w:t>
      </w:r>
      <w:r w:rsidRPr="00D57B0E">
        <w:rPr>
          <w:rFonts w:ascii="Myriad Pro" w:eastAsiaTheme="minorHAnsi" w:hAnsi="Myriad Pro" w:cstheme="minorBidi"/>
          <w:i/>
          <w:color w:val="000000"/>
          <w:sz w:val="24"/>
          <w:szCs w:val="23"/>
        </w:rPr>
        <w:t xml:space="preserve">I enthusiastically support retaining TSF and extending their contract to include a </w:t>
      </w:r>
      <w:proofErr w:type="spellStart"/>
      <w:r w:rsidRPr="00D57B0E">
        <w:rPr>
          <w:rFonts w:ascii="Myriad Pro" w:eastAsiaTheme="minorHAnsi" w:hAnsi="Myriad Pro" w:cstheme="minorBidi"/>
          <w:i/>
          <w:color w:val="000000"/>
          <w:sz w:val="24"/>
          <w:szCs w:val="23"/>
        </w:rPr>
        <w:t>reskin</w:t>
      </w:r>
      <w:proofErr w:type="spellEnd"/>
      <w:r w:rsidRPr="00D57B0E">
        <w:rPr>
          <w:rFonts w:ascii="Myriad Pro" w:eastAsiaTheme="minorHAnsi" w:hAnsi="Myriad Pro" w:cstheme="minorBidi"/>
          <w:i/>
          <w:color w:val="000000"/>
          <w:sz w:val="24"/>
          <w:szCs w:val="23"/>
        </w:rPr>
        <w:t xml:space="preserve"> of the website. This topic was explored with all the firms interviewed during the search for a marketing firm and TSF made a number of valuable comments at that time. I believe that keeping them would be both time and cost-effective.”</w:t>
      </w:r>
    </w:p>
    <w:p w:rsidR="005E7886" w:rsidRPr="00D57B0E" w:rsidRDefault="005E7886" w:rsidP="00543C8E">
      <w:pPr>
        <w:ind w:left="864"/>
        <w:rPr>
          <w:rFonts w:ascii="Myriad Pro" w:eastAsiaTheme="minorHAnsi" w:hAnsi="Myriad Pro" w:cstheme="minorBidi"/>
          <w:color w:val="000000"/>
          <w:sz w:val="24"/>
          <w:szCs w:val="23"/>
        </w:rPr>
      </w:pPr>
    </w:p>
    <w:p w:rsidR="00543C8E" w:rsidRPr="00D57B0E" w:rsidRDefault="005E7886" w:rsidP="00543C8E">
      <w:pPr>
        <w:ind w:left="864"/>
        <w:rPr>
          <w:rFonts w:ascii="Myriad Pro" w:eastAsiaTheme="minorHAnsi" w:hAnsi="Myriad Pro" w:cstheme="minorBidi"/>
          <w:color w:val="000000"/>
          <w:sz w:val="24"/>
          <w:szCs w:val="23"/>
        </w:rPr>
      </w:pPr>
      <w:r w:rsidRPr="00D57B0E">
        <w:rPr>
          <w:rFonts w:ascii="Myriad Pro" w:eastAsiaTheme="minorHAnsi" w:hAnsi="Myriad Pro" w:cstheme="minorBidi"/>
          <w:color w:val="000000"/>
          <w:sz w:val="24"/>
          <w:szCs w:val="23"/>
        </w:rPr>
        <w:t>John requested information about whether the budget covers the TSF contract. Alan confirmed expenses are covered by the approved budget.</w:t>
      </w:r>
    </w:p>
    <w:p w:rsidR="00543C8E" w:rsidRPr="00D57B0E" w:rsidRDefault="00543C8E" w:rsidP="005E7886">
      <w:pPr>
        <w:ind w:left="864"/>
        <w:rPr>
          <w:rFonts w:ascii="Myriad Pro" w:eastAsiaTheme="minorHAnsi" w:hAnsi="Myriad Pro" w:cstheme="minorBidi"/>
          <w:color w:val="000000"/>
          <w:sz w:val="24"/>
          <w:szCs w:val="23"/>
        </w:rPr>
      </w:pPr>
      <w:r w:rsidRPr="00D57B0E">
        <w:rPr>
          <w:rFonts w:ascii="Myriad Pro" w:eastAsiaTheme="minorHAnsi" w:hAnsi="Myriad Pro" w:cstheme="minorBidi"/>
          <w:color w:val="000000"/>
          <w:sz w:val="24"/>
          <w:szCs w:val="23"/>
        </w:rPr>
        <w:t xml:space="preserve">Jan </w:t>
      </w:r>
      <w:r w:rsidR="005E7886" w:rsidRPr="00D57B0E">
        <w:rPr>
          <w:rFonts w:ascii="Myriad Pro" w:eastAsiaTheme="minorHAnsi" w:hAnsi="Myriad Pro" w:cstheme="minorBidi"/>
          <w:color w:val="000000"/>
          <w:sz w:val="24"/>
          <w:szCs w:val="23"/>
        </w:rPr>
        <w:t xml:space="preserve">motions to approve the retention of </w:t>
      </w:r>
      <w:proofErr w:type="spellStart"/>
      <w:r w:rsidR="005E7886" w:rsidRPr="00D57B0E">
        <w:rPr>
          <w:rFonts w:ascii="Myriad Pro" w:eastAsiaTheme="minorHAnsi" w:hAnsi="Myriad Pro" w:cstheme="minorBidi"/>
          <w:color w:val="000000"/>
          <w:sz w:val="24"/>
          <w:szCs w:val="23"/>
        </w:rPr>
        <w:t>TheorySF</w:t>
      </w:r>
      <w:proofErr w:type="spellEnd"/>
      <w:r w:rsidR="005E7886" w:rsidRPr="00D57B0E">
        <w:rPr>
          <w:rFonts w:ascii="Myriad Pro" w:eastAsiaTheme="minorHAnsi" w:hAnsi="Myriad Pro" w:cstheme="minorBidi"/>
          <w:color w:val="000000"/>
          <w:sz w:val="24"/>
          <w:szCs w:val="23"/>
        </w:rPr>
        <w:t xml:space="preserve"> to the MCTC Board for </w:t>
      </w:r>
      <w:proofErr w:type="gramStart"/>
      <w:r w:rsidR="005E7886" w:rsidRPr="00D57B0E">
        <w:rPr>
          <w:rFonts w:ascii="Myriad Pro" w:eastAsiaTheme="minorHAnsi" w:hAnsi="Myriad Pro" w:cstheme="minorBidi"/>
          <w:color w:val="000000"/>
          <w:sz w:val="24"/>
          <w:szCs w:val="23"/>
        </w:rPr>
        <w:t>Fiscal Year</w:t>
      </w:r>
      <w:proofErr w:type="gramEnd"/>
      <w:r w:rsidR="005E7886" w:rsidRPr="00D57B0E">
        <w:rPr>
          <w:rFonts w:ascii="Myriad Pro" w:eastAsiaTheme="minorHAnsi" w:hAnsi="Myriad Pro" w:cstheme="minorBidi"/>
          <w:color w:val="000000"/>
          <w:sz w:val="24"/>
          <w:szCs w:val="23"/>
        </w:rPr>
        <w:t xml:space="preserve"> 2017/18 for branding, marketing, website. John seconds</w:t>
      </w:r>
      <w:proofErr w:type="gramStart"/>
      <w:r w:rsidR="005E7886" w:rsidRPr="00D57B0E">
        <w:rPr>
          <w:rFonts w:ascii="Myriad Pro" w:eastAsiaTheme="minorHAnsi" w:hAnsi="Myriad Pro" w:cstheme="minorBidi"/>
          <w:color w:val="000000"/>
          <w:sz w:val="24"/>
          <w:szCs w:val="23"/>
        </w:rPr>
        <w:t>;</w:t>
      </w:r>
      <w:proofErr w:type="gramEnd"/>
      <w:r w:rsidR="005E7886" w:rsidRPr="00D57B0E">
        <w:rPr>
          <w:rFonts w:ascii="Myriad Pro" w:eastAsiaTheme="minorHAnsi" w:hAnsi="Myriad Pro" w:cstheme="minorBidi"/>
          <w:color w:val="000000"/>
          <w:sz w:val="24"/>
          <w:szCs w:val="23"/>
        </w:rPr>
        <w:t xml:space="preserve"> unanimous. </w:t>
      </w:r>
    </w:p>
    <w:p w:rsidR="00D749D7" w:rsidRPr="00D57B0E" w:rsidRDefault="00CF4B9D" w:rsidP="00A01B67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 w:rsidRPr="00D57B0E">
        <w:rPr>
          <w:rFonts w:ascii="Myriad Pro" w:hAnsi="Myriad Pro"/>
          <w:sz w:val="24"/>
        </w:rPr>
        <w:t>THEORYSF</w:t>
      </w:r>
      <w:r w:rsidR="00A50D82" w:rsidRPr="00D57B0E">
        <w:rPr>
          <w:rFonts w:ascii="Myriad Pro" w:hAnsi="Myriad Pro"/>
          <w:sz w:val="24"/>
        </w:rPr>
        <w:t>: UPDATE ON PLATFORM RESEARCH</w:t>
      </w:r>
      <w:r w:rsidR="005E7886" w:rsidRPr="00D57B0E">
        <w:rPr>
          <w:rFonts w:ascii="Myriad Pro" w:hAnsi="Myriad Pro"/>
          <w:sz w:val="24"/>
        </w:rPr>
        <w:br/>
        <w:t xml:space="preserve">Alison updated the committee on the latest research </w:t>
      </w:r>
      <w:r w:rsidR="00D749D7" w:rsidRPr="00D57B0E">
        <w:rPr>
          <w:rFonts w:ascii="Myriad Pro" w:hAnsi="Myriad Pro"/>
          <w:sz w:val="24"/>
        </w:rPr>
        <w:t xml:space="preserve">undertaken by </w:t>
      </w:r>
      <w:proofErr w:type="spellStart"/>
      <w:r w:rsidR="00D749D7" w:rsidRPr="00D57B0E">
        <w:rPr>
          <w:rFonts w:ascii="Myriad Pro" w:hAnsi="Myriad Pro"/>
          <w:sz w:val="24"/>
        </w:rPr>
        <w:t>TheorySF</w:t>
      </w:r>
      <w:proofErr w:type="spellEnd"/>
      <w:r w:rsidR="00D749D7" w:rsidRPr="00D57B0E">
        <w:rPr>
          <w:rFonts w:ascii="Myriad Pro" w:hAnsi="Myriad Pro"/>
          <w:sz w:val="24"/>
        </w:rPr>
        <w:t xml:space="preserve">. The research was to determine which of the two marketing platforms, </w:t>
      </w:r>
      <w:proofErr w:type="spellStart"/>
      <w:r w:rsidR="00D749D7" w:rsidRPr="00D57B0E">
        <w:rPr>
          <w:rFonts w:ascii="Myriad Pro" w:hAnsi="Myriad Pro"/>
          <w:sz w:val="24"/>
        </w:rPr>
        <w:t>Mendo</w:t>
      </w:r>
      <w:proofErr w:type="spellEnd"/>
      <w:r w:rsidR="00D749D7" w:rsidRPr="00D57B0E">
        <w:rPr>
          <w:rFonts w:ascii="Myriad Pro" w:hAnsi="Myriad Pro"/>
          <w:sz w:val="24"/>
        </w:rPr>
        <w:t xml:space="preserve"> Moments and We Call It Mendocino, resonated best with the target audience. Results show that </w:t>
      </w:r>
      <w:proofErr w:type="spellStart"/>
      <w:r w:rsidR="00D749D7" w:rsidRPr="00D57B0E">
        <w:rPr>
          <w:rFonts w:ascii="Myriad Pro" w:hAnsi="Myriad Pro"/>
          <w:sz w:val="24"/>
        </w:rPr>
        <w:t>Mendo</w:t>
      </w:r>
      <w:proofErr w:type="spellEnd"/>
      <w:r w:rsidR="00D749D7" w:rsidRPr="00D57B0E">
        <w:rPr>
          <w:rFonts w:ascii="Myriad Pro" w:hAnsi="Myriad Pro"/>
          <w:sz w:val="24"/>
        </w:rPr>
        <w:t xml:space="preserve"> Moments was the clear winner with 57% of the vote. Both platforms were tested with the key logo, which was unanimously selected in the committee’s prior meeting. Alison and Alan will work with TSF on a timeline for creative.</w:t>
      </w:r>
      <w:r w:rsidR="005E7886" w:rsidRPr="00D57B0E">
        <w:rPr>
          <w:rFonts w:ascii="Myriad Pro" w:hAnsi="Myriad Pro"/>
          <w:sz w:val="24"/>
        </w:rPr>
        <w:br/>
      </w:r>
    </w:p>
    <w:p w:rsidR="00A50D82" w:rsidRPr="00D57B0E" w:rsidRDefault="00A50D82" w:rsidP="00A01B67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 w:rsidRPr="00D57B0E">
        <w:rPr>
          <w:rFonts w:ascii="Myriad Pro" w:hAnsi="Myriad Pro"/>
          <w:sz w:val="24"/>
        </w:rPr>
        <w:t>MARKETING PROGRAMS: FAM</w:t>
      </w:r>
      <w:r w:rsidR="00983257" w:rsidRPr="00D57B0E">
        <w:rPr>
          <w:rFonts w:ascii="Myriad Pro" w:hAnsi="Myriad Pro"/>
          <w:sz w:val="24"/>
        </w:rPr>
        <w:t>ILY TRAVEL WITH COLLEEN KELLY</w:t>
      </w:r>
      <w:proofErr w:type="gramStart"/>
      <w:r w:rsidR="00983257" w:rsidRPr="00D57B0E">
        <w:rPr>
          <w:rFonts w:ascii="Myriad Pro" w:hAnsi="Myriad Pro"/>
          <w:sz w:val="24"/>
        </w:rPr>
        <w:t>;</w:t>
      </w:r>
      <w:proofErr w:type="gramEnd"/>
      <w:r w:rsidR="00983257" w:rsidRPr="00D57B0E">
        <w:rPr>
          <w:rFonts w:ascii="Myriad Pro" w:hAnsi="Myriad Pro"/>
          <w:sz w:val="24"/>
        </w:rPr>
        <w:t xml:space="preserve"> </w:t>
      </w:r>
      <w:r w:rsidRPr="00D57B0E">
        <w:rPr>
          <w:rFonts w:ascii="Myriad Pro" w:hAnsi="Myriad Pro"/>
          <w:sz w:val="24"/>
        </w:rPr>
        <w:t>BAY AREA LIFE</w:t>
      </w:r>
      <w:r w:rsidR="00D749D7" w:rsidRPr="00D57B0E">
        <w:rPr>
          <w:rFonts w:ascii="Myriad Pro" w:hAnsi="Myriad Pro"/>
          <w:sz w:val="24"/>
        </w:rPr>
        <w:br/>
      </w:r>
      <w:r w:rsidR="00541C8E" w:rsidRPr="00D57B0E">
        <w:rPr>
          <w:rFonts w:ascii="Myriad Pro" w:hAnsi="Myriad Pro"/>
          <w:sz w:val="24"/>
        </w:rPr>
        <w:t xml:space="preserve">Alison updated the committee on the two travel segments that are being planned for fall 2017. </w:t>
      </w:r>
    </w:p>
    <w:p w:rsidR="009C061A" w:rsidRPr="00D57B0E" w:rsidRDefault="00A50D82" w:rsidP="00A01B67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 w:rsidRPr="00D57B0E">
        <w:rPr>
          <w:rFonts w:ascii="Myriad Pro" w:hAnsi="Myriad Pro"/>
          <w:sz w:val="24"/>
        </w:rPr>
        <w:t>NEW SOCIAL MEDIA CONTRACTOR</w:t>
      </w:r>
      <w:r w:rsidR="00541C8E" w:rsidRPr="00D57B0E">
        <w:rPr>
          <w:rFonts w:ascii="Myriad Pro" w:hAnsi="Myriad Pro"/>
          <w:sz w:val="24"/>
        </w:rPr>
        <w:br/>
        <w:t xml:space="preserve">Alan announced Brendan </w:t>
      </w:r>
      <w:proofErr w:type="spellStart"/>
      <w:r w:rsidR="00541C8E" w:rsidRPr="00D57B0E">
        <w:rPr>
          <w:rFonts w:ascii="Myriad Pro" w:hAnsi="Myriad Pro"/>
          <w:sz w:val="24"/>
        </w:rPr>
        <w:t>McGuigan</w:t>
      </w:r>
      <w:proofErr w:type="spellEnd"/>
      <w:r w:rsidR="00541C8E" w:rsidRPr="00D57B0E">
        <w:rPr>
          <w:rFonts w:ascii="Myriad Pro" w:hAnsi="Myriad Pro"/>
          <w:sz w:val="24"/>
        </w:rPr>
        <w:t xml:space="preserve"> has replaced Tony </w:t>
      </w:r>
      <w:proofErr w:type="spellStart"/>
      <w:r w:rsidR="00541C8E" w:rsidRPr="00D57B0E">
        <w:rPr>
          <w:rFonts w:ascii="Myriad Pro" w:hAnsi="Myriad Pro"/>
          <w:sz w:val="24"/>
        </w:rPr>
        <w:t>Barthel</w:t>
      </w:r>
      <w:proofErr w:type="spellEnd"/>
      <w:r w:rsidR="00541C8E" w:rsidRPr="00D57B0E">
        <w:rPr>
          <w:rFonts w:ascii="Myriad Pro" w:hAnsi="Myriad Pro"/>
          <w:sz w:val="24"/>
        </w:rPr>
        <w:t xml:space="preserve"> as the social media contractor. </w:t>
      </w:r>
    </w:p>
    <w:p w:rsidR="00B1310A" w:rsidRPr="00D57B0E" w:rsidRDefault="009C061A" w:rsidP="00A01B67">
      <w:pPr>
        <w:pStyle w:val="ListParagraph"/>
        <w:numPr>
          <w:ilvl w:val="0"/>
          <w:numId w:val="4"/>
        </w:numPr>
        <w:rPr>
          <w:rFonts w:ascii="Myriad Pro" w:hAnsi="Myriad Pro"/>
          <w:sz w:val="24"/>
        </w:rPr>
      </w:pPr>
      <w:r w:rsidRPr="00D57B0E">
        <w:rPr>
          <w:rFonts w:ascii="Myriad Pro" w:hAnsi="Myriad Pro"/>
          <w:sz w:val="24"/>
        </w:rPr>
        <w:t>MARKETING COMMITTEE MEMBERS</w:t>
      </w:r>
      <w:r w:rsidR="00541C8E" w:rsidRPr="00D57B0E">
        <w:rPr>
          <w:rFonts w:ascii="Myriad Pro" w:hAnsi="Myriad Pro"/>
          <w:sz w:val="24"/>
        </w:rPr>
        <w:br/>
        <w:t>Alison noted the committee could add one more member and requested suggestions from the committee.</w:t>
      </w:r>
    </w:p>
    <w:p w:rsidR="00A64398" w:rsidRPr="00D57B0E" w:rsidRDefault="00A64398" w:rsidP="00422ACC">
      <w:pPr>
        <w:rPr>
          <w:rFonts w:ascii="Myriad Pro" w:hAnsi="Myriad Pro"/>
          <w:sz w:val="24"/>
        </w:rPr>
      </w:pPr>
    </w:p>
    <w:p w:rsidR="00422ACC" w:rsidRPr="00D57B0E" w:rsidRDefault="003F4276" w:rsidP="00541C8E">
      <w:pPr>
        <w:ind w:left="360"/>
        <w:rPr>
          <w:rFonts w:ascii="Myriad Pro" w:hAnsi="Myriad Pro"/>
          <w:b/>
          <w:sz w:val="24"/>
        </w:rPr>
      </w:pPr>
      <w:r w:rsidRPr="00D57B0E">
        <w:rPr>
          <w:rFonts w:ascii="Myriad Pro" w:hAnsi="Myriad Pro"/>
          <w:b/>
          <w:sz w:val="24"/>
        </w:rPr>
        <w:t xml:space="preserve">NEXT MEETING DATE </w:t>
      </w:r>
      <w:r w:rsidR="00541C8E" w:rsidRPr="00D57B0E">
        <w:rPr>
          <w:rFonts w:ascii="Myriad Pro" w:hAnsi="Myriad Pro"/>
          <w:b/>
          <w:sz w:val="24"/>
        </w:rPr>
        <w:br/>
      </w:r>
      <w:r w:rsidR="00541C8E" w:rsidRPr="00D57B0E">
        <w:rPr>
          <w:rFonts w:ascii="Myriad Pro" w:hAnsi="Myriad Pro"/>
          <w:sz w:val="24"/>
        </w:rPr>
        <w:t>August 16, 2017 at 11:00AM</w:t>
      </w:r>
      <w:r w:rsidR="00541C8E" w:rsidRPr="00D57B0E">
        <w:rPr>
          <w:rFonts w:ascii="Myriad Pro" w:hAnsi="Myriad Pro"/>
          <w:sz w:val="24"/>
        </w:rPr>
        <w:br/>
      </w:r>
    </w:p>
    <w:p w:rsidR="00541C8E" w:rsidRPr="00D57B0E" w:rsidRDefault="003F4276" w:rsidP="00422ACC">
      <w:pPr>
        <w:ind w:firstLine="360"/>
        <w:rPr>
          <w:rFonts w:ascii="Myriad Pro" w:hAnsi="Myriad Pro"/>
          <w:b/>
          <w:sz w:val="24"/>
        </w:rPr>
      </w:pPr>
      <w:r w:rsidRPr="00D57B0E">
        <w:rPr>
          <w:rFonts w:ascii="Myriad Pro" w:hAnsi="Myriad Pro"/>
          <w:b/>
          <w:sz w:val="24"/>
        </w:rPr>
        <w:t>ADJOURN</w:t>
      </w:r>
    </w:p>
    <w:p w:rsidR="00A64398" w:rsidRPr="00D57B0E" w:rsidRDefault="00541C8E" w:rsidP="00422ACC">
      <w:pPr>
        <w:ind w:firstLine="360"/>
        <w:rPr>
          <w:rFonts w:ascii="Myriad Pro" w:hAnsi="Myriad Pro"/>
          <w:sz w:val="24"/>
        </w:rPr>
      </w:pPr>
      <w:r w:rsidRPr="00D57B0E">
        <w:rPr>
          <w:rFonts w:ascii="Myriad Pro" w:hAnsi="Myriad Pro"/>
          <w:sz w:val="24"/>
        </w:rPr>
        <w:t>11:46AM</w:t>
      </w:r>
    </w:p>
    <w:p w:rsidR="00A64398" w:rsidRPr="00D57B0E" w:rsidRDefault="00A64398" w:rsidP="00B3608C">
      <w:pPr>
        <w:spacing w:before="59"/>
        <w:ind w:right="108"/>
        <w:jc w:val="right"/>
        <w:rPr>
          <w:rFonts w:ascii="Myriad Pro" w:hAnsi="Myriad Pro"/>
          <w:sz w:val="24"/>
        </w:rPr>
      </w:pPr>
    </w:p>
    <w:sectPr w:rsidR="00A64398" w:rsidRPr="00D57B0E" w:rsidSect="00A64398">
      <w:footerReference w:type="even" r:id="rId6"/>
      <w:footerReference w:type="default" r:id="rId7"/>
      <w:type w:val="continuous"/>
      <w:pgSz w:w="12240" w:h="15840"/>
      <w:pgMar w:top="720" w:right="1040" w:bottom="280" w:left="10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9D7" w:rsidRDefault="00635969" w:rsidP="00043D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749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49D7" w:rsidRDefault="00D749D7" w:rsidP="00B3608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9D7" w:rsidRPr="00B3608C" w:rsidRDefault="00635969" w:rsidP="00043D57">
    <w:pPr>
      <w:pStyle w:val="Footer"/>
      <w:framePr w:wrap="around" w:vAnchor="text" w:hAnchor="margin" w:xAlign="right" w:y="1"/>
      <w:rPr>
        <w:rStyle w:val="PageNumber"/>
      </w:rPr>
    </w:pPr>
    <w:r w:rsidRPr="00B3608C">
      <w:rPr>
        <w:rStyle w:val="PageNumber"/>
        <w:rFonts w:ascii="Myriad Pro" w:hAnsi="Myriad Pro"/>
        <w:sz w:val="18"/>
      </w:rPr>
      <w:fldChar w:fldCharType="begin"/>
    </w:r>
    <w:r w:rsidR="00D749D7" w:rsidRPr="00B3608C">
      <w:rPr>
        <w:rStyle w:val="PageNumber"/>
        <w:rFonts w:ascii="Myriad Pro" w:hAnsi="Myriad Pro"/>
        <w:sz w:val="18"/>
      </w:rPr>
      <w:instrText xml:space="preserve">PAGE  </w:instrText>
    </w:r>
    <w:r w:rsidRPr="00B3608C">
      <w:rPr>
        <w:rStyle w:val="PageNumber"/>
        <w:rFonts w:ascii="Myriad Pro" w:hAnsi="Myriad Pro"/>
        <w:sz w:val="18"/>
      </w:rPr>
      <w:fldChar w:fldCharType="separate"/>
    </w:r>
    <w:r w:rsidR="00D57B0E">
      <w:rPr>
        <w:rStyle w:val="PageNumber"/>
        <w:rFonts w:ascii="Myriad Pro" w:hAnsi="Myriad Pro"/>
        <w:noProof/>
        <w:sz w:val="18"/>
      </w:rPr>
      <w:t>2</w:t>
    </w:r>
    <w:r w:rsidRPr="00B3608C">
      <w:rPr>
        <w:rStyle w:val="PageNumber"/>
        <w:rFonts w:ascii="Myriad Pro" w:hAnsi="Myriad Pro"/>
        <w:sz w:val="18"/>
      </w:rPr>
      <w:fldChar w:fldCharType="end"/>
    </w:r>
  </w:p>
  <w:p w:rsidR="00D749D7" w:rsidRDefault="00D749D7" w:rsidP="00B3608C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2B76"/>
    <w:multiLevelType w:val="hybridMultilevel"/>
    <w:tmpl w:val="1D104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A1E6F"/>
    <w:multiLevelType w:val="hybridMultilevel"/>
    <w:tmpl w:val="B7D8571E"/>
    <w:lvl w:ilvl="0" w:tplc="C4708528">
      <w:start w:val="1"/>
      <w:numFmt w:val="upperRoman"/>
      <w:lvlText w:val="%1."/>
      <w:lvlJc w:val="left"/>
      <w:pPr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90D6A"/>
    <w:multiLevelType w:val="hybridMultilevel"/>
    <w:tmpl w:val="7C5EB9BE"/>
    <w:lvl w:ilvl="0" w:tplc="4FAA9C40">
      <w:start w:val="1"/>
      <w:numFmt w:val="upperRoman"/>
      <w:lvlText w:val="%1."/>
      <w:lvlJc w:val="left"/>
      <w:pPr>
        <w:ind w:left="659" w:hanging="298"/>
        <w:jc w:val="right"/>
      </w:pPr>
      <w:rPr>
        <w:rFonts w:ascii="Arial" w:eastAsia="Arial" w:hAnsi="Arial" w:cs="Arial" w:hint="default"/>
        <w:spacing w:val="-1"/>
        <w:w w:val="91"/>
        <w:sz w:val="22"/>
        <w:szCs w:val="22"/>
      </w:rPr>
    </w:lvl>
    <w:lvl w:ilvl="1" w:tplc="BC30FC3C">
      <w:start w:val="1"/>
      <w:numFmt w:val="upperLetter"/>
      <w:lvlText w:val="%2."/>
      <w:lvlJc w:val="left"/>
      <w:pPr>
        <w:ind w:left="1372" w:hanging="360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2" w:tplc="434658DC">
      <w:numFmt w:val="bullet"/>
      <w:lvlText w:val="•"/>
      <w:lvlJc w:val="left"/>
      <w:pPr>
        <w:ind w:left="2355" w:hanging="360"/>
      </w:pPr>
      <w:rPr>
        <w:rFonts w:hint="default"/>
      </w:rPr>
    </w:lvl>
    <w:lvl w:ilvl="3" w:tplc="6A30231A"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29866B10">
      <w:numFmt w:val="bullet"/>
      <w:lvlText w:val="•"/>
      <w:lvlJc w:val="left"/>
      <w:pPr>
        <w:ind w:left="4306" w:hanging="360"/>
      </w:pPr>
      <w:rPr>
        <w:rFonts w:hint="default"/>
      </w:rPr>
    </w:lvl>
    <w:lvl w:ilvl="5" w:tplc="ACA61056"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207CA8D0">
      <w:numFmt w:val="bullet"/>
      <w:lvlText w:val="•"/>
      <w:lvlJc w:val="left"/>
      <w:pPr>
        <w:ind w:left="6257" w:hanging="360"/>
      </w:pPr>
      <w:rPr>
        <w:rFonts w:hint="default"/>
      </w:rPr>
    </w:lvl>
    <w:lvl w:ilvl="7" w:tplc="DEB43178">
      <w:numFmt w:val="bullet"/>
      <w:lvlText w:val="•"/>
      <w:lvlJc w:val="left"/>
      <w:pPr>
        <w:ind w:left="7233" w:hanging="360"/>
      </w:pPr>
      <w:rPr>
        <w:rFonts w:hint="default"/>
      </w:rPr>
    </w:lvl>
    <w:lvl w:ilvl="8" w:tplc="2794CC48">
      <w:numFmt w:val="bullet"/>
      <w:lvlText w:val="•"/>
      <w:lvlJc w:val="left"/>
      <w:pPr>
        <w:ind w:left="8208" w:hanging="360"/>
      </w:pPr>
      <w:rPr>
        <w:rFonts w:hint="default"/>
      </w:rPr>
    </w:lvl>
  </w:abstractNum>
  <w:abstractNum w:abstractNumId="3">
    <w:nsid w:val="54336FA0"/>
    <w:multiLevelType w:val="multilevel"/>
    <w:tmpl w:val="1D104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1655F"/>
    <w:multiLevelType w:val="multilevel"/>
    <w:tmpl w:val="8EC2473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1026"/>
  </w:hdrShapeDefaults>
  <w:compat>
    <w:ulTrailSpace/>
    <w:useFELayout/>
  </w:compat>
  <w:rsids>
    <w:rsidRoot w:val="00A64398"/>
    <w:rsid w:val="00043D57"/>
    <w:rsid w:val="00235A91"/>
    <w:rsid w:val="002D3001"/>
    <w:rsid w:val="003F4276"/>
    <w:rsid w:val="00416863"/>
    <w:rsid w:val="00422ACC"/>
    <w:rsid w:val="00433EDA"/>
    <w:rsid w:val="00541C8E"/>
    <w:rsid w:val="00543C8E"/>
    <w:rsid w:val="00563575"/>
    <w:rsid w:val="00575C4F"/>
    <w:rsid w:val="00582B5C"/>
    <w:rsid w:val="005B572D"/>
    <w:rsid w:val="005E7886"/>
    <w:rsid w:val="00635969"/>
    <w:rsid w:val="006658DE"/>
    <w:rsid w:val="006A0BCC"/>
    <w:rsid w:val="007C12DD"/>
    <w:rsid w:val="007D4748"/>
    <w:rsid w:val="0083098A"/>
    <w:rsid w:val="00877382"/>
    <w:rsid w:val="008B684C"/>
    <w:rsid w:val="00953796"/>
    <w:rsid w:val="00956EE3"/>
    <w:rsid w:val="00983257"/>
    <w:rsid w:val="009C061A"/>
    <w:rsid w:val="009D52C9"/>
    <w:rsid w:val="009E270D"/>
    <w:rsid w:val="00A01B67"/>
    <w:rsid w:val="00A50D82"/>
    <w:rsid w:val="00A51DBF"/>
    <w:rsid w:val="00A64398"/>
    <w:rsid w:val="00AB6158"/>
    <w:rsid w:val="00AC345C"/>
    <w:rsid w:val="00AE4390"/>
    <w:rsid w:val="00AF0942"/>
    <w:rsid w:val="00AF28D7"/>
    <w:rsid w:val="00B1310A"/>
    <w:rsid w:val="00B3608C"/>
    <w:rsid w:val="00BA7F87"/>
    <w:rsid w:val="00BB5D3C"/>
    <w:rsid w:val="00BD4917"/>
    <w:rsid w:val="00BF5DD7"/>
    <w:rsid w:val="00BF6D76"/>
    <w:rsid w:val="00C11FE8"/>
    <w:rsid w:val="00C45C17"/>
    <w:rsid w:val="00C80406"/>
    <w:rsid w:val="00CF4B9D"/>
    <w:rsid w:val="00D57B0E"/>
    <w:rsid w:val="00D749D7"/>
    <w:rsid w:val="00D8577E"/>
    <w:rsid w:val="00EF55A9"/>
    <w:rsid w:val="00EF5CD9"/>
    <w:rsid w:val="00F30006"/>
    <w:rsid w:val="00F54D51"/>
    <w:rsid w:val="00F72AD7"/>
  </w:rsids>
  <m:mathPr>
    <m:mathFont m:val="Segoe U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uiPriority w:val="1"/>
    <w:qFormat/>
    <w:rsid w:val="00A64398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A64398"/>
    <w:pPr>
      <w:spacing w:before="37"/>
      <w:ind w:left="112" w:right="251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A64398"/>
    <w:pPr>
      <w:spacing w:before="135"/>
      <w:ind w:left="659"/>
      <w:outlineLvl w:val="1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uiPriority w:val="1"/>
    <w:qFormat/>
    <w:rsid w:val="00A64398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A64398"/>
    <w:pPr>
      <w:spacing w:before="135"/>
      <w:ind w:left="659" w:hanging="360"/>
    </w:pPr>
  </w:style>
  <w:style w:type="paragraph" w:customStyle="1" w:styleId="TableParagraph">
    <w:name w:val="Table Paragraph"/>
    <w:basedOn w:val="Normal"/>
    <w:uiPriority w:val="1"/>
    <w:qFormat/>
    <w:rsid w:val="00A64398"/>
  </w:style>
  <w:style w:type="character" w:styleId="Hyperlink">
    <w:name w:val="Hyperlink"/>
    <w:basedOn w:val="DefaultParagraphFont"/>
    <w:rsid w:val="003F42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C34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345C"/>
    <w:rPr>
      <w:rFonts w:ascii="Arial" w:eastAsia="Arial" w:hAnsi="Arial" w:cs="Arial"/>
    </w:rPr>
  </w:style>
  <w:style w:type="paragraph" w:styleId="Footer">
    <w:name w:val="footer"/>
    <w:basedOn w:val="Normal"/>
    <w:link w:val="FooterChar"/>
    <w:rsid w:val="00AC34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345C"/>
    <w:rPr>
      <w:rFonts w:ascii="Arial" w:eastAsia="Arial" w:hAnsi="Arial" w:cs="Arial"/>
    </w:rPr>
  </w:style>
  <w:style w:type="character" w:styleId="PageNumber">
    <w:name w:val="page number"/>
    <w:basedOn w:val="DefaultParagraphFont"/>
    <w:rsid w:val="00B36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420</Words>
  <Characters>2398</Characters>
  <Application>Microsoft Macintosh Word</Application>
  <DocSecurity>0</DocSecurity>
  <Lines>19</Lines>
  <Paragraphs>4</Paragraphs>
  <ScaleCrop>false</ScaleCrop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Schneider</dc:creator>
  <cp:lastModifiedBy>Alison de Grassi</cp:lastModifiedBy>
  <cp:revision>3</cp:revision>
  <cp:lastPrinted>2017-06-12T20:28:00Z</cp:lastPrinted>
  <dcterms:created xsi:type="dcterms:W3CDTF">2017-07-10T17:36:00Z</dcterms:created>
  <dcterms:modified xsi:type="dcterms:W3CDTF">2017-07-11T03:19:00Z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2017-03-19T00:00:00Z</vt:filetime>
  </property>
</Properties>
</file>