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06" w:rsidRPr="007154B3" w:rsidRDefault="001C1806">
      <w:pPr>
        <w:rPr>
          <w:rFonts w:ascii="Candara" w:hAnsi="Candara"/>
          <w:b/>
          <w:sz w:val="22"/>
        </w:rPr>
      </w:pPr>
    </w:p>
    <w:p w:rsidR="001C1806" w:rsidRPr="007154B3" w:rsidRDefault="001C1806" w:rsidP="00A95C03">
      <w:pPr>
        <w:pStyle w:val="Header"/>
        <w:jc w:val="center"/>
        <w:rPr>
          <w:rFonts w:ascii="Candara" w:hAnsi="Candara"/>
          <w:sz w:val="22"/>
        </w:rPr>
      </w:pPr>
      <w:r w:rsidRPr="007154B3">
        <w:rPr>
          <w:rFonts w:ascii="Candara" w:hAnsi="Candara"/>
          <w:noProof/>
          <w:sz w:val="22"/>
        </w:rPr>
        <w:drawing>
          <wp:inline distT="0" distB="0" distL="0" distR="0">
            <wp:extent cx="1435100" cy="1460500"/>
            <wp:effectExtent l="25400" t="0" r="0" b="0"/>
            <wp:docPr id="4" name="Picture 1" descr="VMC_logo-MendoCo_RG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MC_logo-MendoCo_RGB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5100" cy="1460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C1806" w:rsidRPr="007154B3" w:rsidRDefault="001C1806" w:rsidP="00A95C03">
      <w:pPr>
        <w:pStyle w:val="Header"/>
        <w:jc w:val="center"/>
        <w:rPr>
          <w:rFonts w:ascii="Candara" w:hAnsi="Candara"/>
          <w:sz w:val="22"/>
        </w:rPr>
      </w:pPr>
    </w:p>
    <w:p w:rsidR="001C1806" w:rsidRPr="007154B3" w:rsidRDefault="000B323E" w:rsidP="00A95C03">
      <w:pPr>
        <w:pStyle w:val="Header"/>
        <w:jc w:val="center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MENDOCINO COUNTY TOURISM COMMISSION</w:t>
      </w:r>
      <w:r w:rsidR="001C1806" w:rsidRPr="007154B3">
        <w:rPr>
          <w:rFonts w:ascii="Candara" w:hAnsi="Candara"/>
          <w:sz w:val="22"/>
        </w:rPr>
        <w:t xml:space="preserve">, </w:t>
      </w:r>
      <w:r w:rsidRPr="007154B3">
        <w:rPr>
          <w:rFonts w:ascii="Candara" w:hAnsi="Candara"/>
          <w:sz w:val="22"/>
        </w:rPr>
        <w:t>INC.</w:t>
      </w:r>
    </w:p>
    <w:p w:rsidR="001C1806" w:rsidRPr="007154B3" w:rsidRDefault="000B323E" w:rsidP="00A95C03">
      <w:pPr>
        <w:pStyle w:val="Header"/>
        <w:jc w:val="center"/>
        <w:rPr>
          <w:rFonts w:ascii="Candara" w:hAnsi="Candara"/>
          <w:b/>
          <w:sz w:val="22"/>
        </w:rPr>
      </w:pPr>
      <w:r w:rsidRPr="007154B3">
        <w:rPr>
          <w:rFonts w:ascii="Candara" w:hAnsi="Candara"/>
          <w:b/>
          <w:sz w:val="22"/>
        </w:rPr>
        <w:t xml:space="preserve">Marketing &amp; </w:t>
      </w:r>
      <w:r w:rsidR="001C1806" w:rsidRPr="007154B3">
        <w:rPr>
          <w:rFonts w:ascii="Candara" w:hAnsi="Candara"/>
          <w:b/>
          <w:sz w:val="22"/>
        </w:rPr>
        <w:t>Communications Coordinator</w:t>
      </w:r>
    </w:p>
    <w:p w:rsidR="001C1806" w:rsidRPr="007154B3" w:rsidRDefault="001C1806" w:rsidP="00A95C03">
      <w:pPr>
        <w:pStyle w:val="Header"/>
        <w:jc w:val="center"/>
        <w:rPr>
          <w:rFonts w:ascii="Candara" w:hAnsi="Candara"/>
          <w:b/>
          <w:bCs/>
          <w:sz w:val="22"/>
        </w:rPr>
      </w:pPr>
      <w:r w:rsidRPr="007154B3">
        <w:rPr>
          <w:rFonts w:ascii="Candara" w:hAnsi="Candara"/>
          <w:b/>
          <w:bCs/>
          <w:sz w:val="22"/>
        </w:rPr>
        <w:t>Scope of Work</w:t>
      </w:r>
    </w:p>
    <w:p w:rsidR="001C1806" w:rsidRPr="007154B3" w:rsidRDefault="001C1806" w:rsidP="00A95C03">
      <w:pPr>
        <w:pStyle w:val="Header"/>
        <w:jc w:val="center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July 201</w:t>
      </w:r>
      <w:r w:rsidR="000B323E" w:rsidRPr="007154B3">
        <w:rPr>
          <w:rFonts w:ascii="Candara" w:hAnsi="Candara"/>
          <w:sz w:val="22"/>
        </w:rPr>
        <w:t>6</w:t>
      </w:r>
    </w:p>
    <w:p w:rsidR="001C1806" w:rsidRPr="007154B3" w:rsidRDefault="001C1806" w:rsidP="00A95C03">
      <w:pPr>
        <w:pBdr>
          <w:bottom w:val="single" w:sz="12" w:space="0" w:color="auto"/>
        </w:pBdr>
        <w:rPr>
          <w:rFonts w:ascii="Candara" w:hAnsi="Candara"/>
          <w:sz w:val="22"/>
        </w:rPr>
      </w:pPr>
    </w:p>
    <w:p w:rsidR="001C1806" w:rsidRPr="007154B3" w:rsidRDefault="001C1806" w:rsidP="00A95C03">
      <w:pPr>
        <w:pStyle w:val="Header"/>
        <w:rPr>
          <w:rFonts w:ascii="Candara" w:hAnsi="Candara" w:cs="Calibri"/>
          <w:sz w:val="22"/>
          <w:szCs w:val="22"/>
        </w:rPr>
      </w:pPr>
    </w:p>
    <w:p w:rsidR="001C1806" w:rsidRPr="007154B3" w:rsidRDefault="001C1806" w:rsidP="00854E2E">
      <w:pPr>
        <w:pStyle w:val="Header"/>
        <w:spacing w:line="312" w:lineRule="auto"/>
        <w:rPr>
          <w:rFonts w:ascii="Candara" w:hAnsi="Candara" w:cs="Calibri"/>
          <w:b/>
          <w:bCs/>
          <w:sz w:val="22"/>
          <w:szCs w:val="22"/>
        </w:rPr>
      </w:pPr>
      <w:r w:rsidRPr="007154B3">
        <w:rPr>
          <w:rFonts w:ascii="Candara" w:hAnsi="Candara" w:cs="Calibri"/>
          <w:b/>
          <w:bCs/>
          <w:sz w:val="22"/>
          <w:szCs w:val="22"/>
          <w:u w:val="single"/>
        </w:rPr>
        <w:t>Position</w:t>
      </w:r>
      <w:r w:rsidRPr="007154B3">
        <w:rPr>
          <w:rFonts w:ascii="Candara" w:hAnsi="Candara" w:cs="Calibri"/>
          <w:b/>
          <w:bCs/>
          <w:sz w:val="22"/>
          <w:szCs w:val="22"/>
        </w:rPr>
        <w:t xml:space="preserve">:  </w:t>
      </w:r>
      <w:r w:rsidRPr="007154B3">
        <w:rPr>
          <w:rFonts w:ascii="Candara" w:hAnsi="Candara" w:cs="Calibri"/>
          <w:bCs/>
          <w:sz w:val="22"/>
          <w:szCs w:val="22"/>
        </w:rPr>
        <w:t>Communications Coordinator</w:t>
      </w:r>
    </w:p>
    <w:p w:rsidR="001C1806" w:rsidRPr="007154B3" w:rsidRDefault="001C1806" w:rsidP="00854E2E">
      <w:pPr>
        <w:pStyle w:val="Header"/>
        <w:spacing w:line="312" w:lineRule="auto"/>
        <w:rPr>
          <w:rFonts w:ascii="Candara" w:hAnsi="Candara" w:cs="Calibri"/>
          <w:b/>
          <w:bCs/>
          <w:sz w:val="22"/>
          <w:szCs w:val="22"/>
        </w:rPr>
      </w:pPr>
      <w:r w:rsidRPr="007154B3">
        <w:rPr>
          <w:rFonts w:ascii="Candara" w:hAnsi="Candara" w:cs="Calibri"/>
          <w:b/>
          <w:bCs/>
          <w:sz w:val="22"/>
          <w:szCs w:val="22"/>
          <w:u w:val="single"/>
        </w:rPr>
        <w:t>Classification</w:t>
      </w:r>
      <w:r w:rsidRPr="007154B3">
        <w:rPr>
          <w:rFonts w:ascii="Candara" w:hAnsi="Candara" w:cs="Calibri"/>
          <w:b/>
          <w:bCs/>
          <w:sz w:val="22"/>
          <w:szCs w:val="22"/>
        </w:rPr>
        <w:t xml:space="preserve">:  </w:t>
      </w:r>
      <w:r w:rsidRPr="007154B3">
        <w:rPr>
          <w:rFonts w:ascii="Candara" w:hAnsi="Candara" w:cs="Calibri"/>
          <w:bCs/>
          <w:sz w:val="22"/>
          <w:szCs w:val="22"/>
        </w:rPr>
        <w:t>Independent Contractor</w:t>
      </w:r>
    </w:p>
    <w:p w:rsidR="001C1806" w:rsidRPr="007154B3" w:rsidRDefault="001C1806" w:rsidP="00854E2E">
      <w:pPr>
        <w:pStyle w:val="Header"/>
        <w:spacing w:line="312" w:lineRule="auto"/>
        <w:rPr>
          <w:rFonts w:ascii="Candara" w:hAnsi="Candara" w:cs="Calibri"/>
          <w:bCs/>
          <w:sz w:val="22"/>
          <w:szCs w:val="22"/>
        </w:rPr>
      </w:pPr>
      <w:r w:rsidRPr="007154B3">
        <w:rPr>
          <w:rFonts w:ascii="Candara" w:hAnsi="Candara" w:cs="Calibri"/>
          <w:b/>
          <w:bCs/>
          <w:sz w:val="22"/>
          <w:szCs w:val="22"/>
          <w:u w:val="single"/>
        </w:rPr>
        <w:t>Reports to</w:t>
      </w:r>
      <w:r w:rsidRPr="007154B3">
        <w:rPr>
          <w:rFonts w:ascii="Candara" w:hAnsi="Candara" w:cs="Calibri"/>
          <w:b/>
          <w:bCs/>
          <w:sz w:val="22"/>
          <w:szCs w:val="22"/>
        </w:rPr>
        <w:t xml:space="preserve">:  </w:t>
      </w:r>
      <w:r w:rsidR="000B323E" w:rsidRPr="007154B3">
        <w:rPr>
          <w:rFonts w:ascii="Candara" w:hAnsi="Candara" w:cs="Calibri"/>
          <w:bCs/>
          <w:sz w:val="22"/>
          <w:szCs w:val="22"/>
        </w:rPr>
        <w:t>Executive Director</w:t>
      </w:r>
    </w:p>
    <w:p w:rsidR="001C1806" w:rsidRPr="007154B3" w:rsidRDefault="001C1806" w:rsidP="00A95C03">
      <w:pPr>
        <w:autoSpaceDE w:val="0"/>
        <w:autoSpaceDN w:val="0"/>
        <w:adjustRightInd w:val="0"/>
        <w:rPr>
          <w:rFonts w:ascii="Candara" w:hAnsi="Candara" w:cs="Calibri"/>
          <w:sz w:val="22"/>
          <w:szCs w:val="22"/>
        </w:rPr>
      </w:pPr>
    </w:p>
    <w:p w:rsidR="001C1806" w:rsidRPr="007154B3" w:rsidRDefault="001C1806" w:rsidP="00A95C03">
      <w:pPr>
        <w:pStyle w:val="NoSpacing"/>
        <w:rPr>
          <w:rFonts w:ascii="Candara" w:hAnsi="Candara" w:cs="Calibri"/>
          <w:b/>
          <w:bCs/>
          <w:caps/>
          <w:szCs w:val="24"/>
        </w:rPr>
      </w:pPr>
      <w:r w:rsidRPr="007154B3">
        <w:rPr>
          <w:rFonts w:ascii="Candara" w:hAnsi="Candara" w:cs="Calibri"/>
          <w:b/>
          <w:bCs/>
          <w:caps/>
          <w:szCs w:val="24"/>
          <w:u w:val="single"/>
        </w:rPr>
        <w:t>Summary</w:t>
      </w:r>
      <w:r w:rsidRPr="007154B3">
        <w:rPr>
          <w:rFonts w:ascii="Candara" w:hAnsi="Candara" w:cs="Calibri"/>
          <w:b/>
          <w:bCs/>
          <w:caps/>
          <w:szCs w:val="24"/>
        </w:rPr>
        <w:t xml:space="preserve">: </w:t>
      </w:r>
    </w:p>
    <w:p w:rsidR="001C1806" w:rsidRPr="007154B3" w:rsidRDefault="001C1806" w:rsidP="00854E2E">
      <w:pPr>
        <w:numPr>
          <w:ilvl w:val="0"/>
          <w:numId w:val="32"/>
        </w:numPr>
        <w:spacing w:line="312" w:lineRule="auto"/>
        <w:rPr>
          <w:rFonts w:ascii="Candara" w:hAnsi="Candara" w:cs="Calibri"/>
          <w:b/>
          <w:sz w:val="22"/>
          <w:szCs w:val="22"/>
        </w:rPr>
      </w:pPr>
      <w:r w:rsidRPr="007154B3">
        <w:rPr>
          <w:rFonts w:ascii="Candara" w:hAnsi="Candara" w:cs="Calibri"/>
          <w:b/>
          <w:sz w:val="22"/>
          <w:szCs w:val="22"/>
        </w:rPr>
        <w:t xml:space="preserve">Be a team player and an advocate of </w:t>
      </w:r>
      <w:r w:rsidR="006308A8">
        <w:rPr>
          <w:rFonts w:ascii="Candara" w:hAnsi="Candara" w:cs="Calibri"/>
          <w:b/>
          <w:sz w:val="22"/>
          <w:szCs w:val="22"/>
        </w:rPr>
        <w:t>Mendocino County Tourism Commission’s</w:t>
      </w:r>
      <w:r w:rsidRPr="007154B3">
        <w:rPr>
          <w:rFonts w:ascii="Candara" w:hAnsi="Candara" w:cs="Calibri"/>
          <w:b/>
          <w:sz w:val="22"/>
          <w:szCs w:val="22"/>
        </w:rPr>
        <w:t xml:space="preserve"> (</w:t>
      </w:r>
      <w:r w:rsidR="00854E2E" w:rsidRPr="007154B3">
        <w:rPr>
          <w:rFonts w:ascii="Candara" w:hAnsi="Candara" w:cs="Calibri"/>
          <w:b/>
          <w:sz w:val="22"/>
          <w:szCs w:val="22"/>
        </w:rPr>
        <w:t>MCTC</w:t>
      </w:r>
      <w:r w:rsidRPr="007154B3">
        <w:rPr>
          <w:rFonts w:ascii="Candara" w:hAnsi="Candara" w:cs="Calibri"/>
          <w:b/>
          <w:sz w:val="22"/>
          <w:szCs w:val="22"/>
        </w:rPr>
        <w:t xml:space="preserve">) mission following the annual marketing plan accurately.  </w:t>
      </w:r>
    </w:p>
    <w:p w:rsidR="001C1806" w:rsidRPr="007154B3" w:rsidRDefault="001C1806" w:rsidP="00854E2E">
      <w:pPr>
        <w:pStyle w:val="NoSpacing"/>
        <w:numPr>
          <w:ilvl w:val="0"/>
          <w:numId w:val="32"/>
        </w:numPr>
        <w:autoSpaceDE w:val="0"/>
        <w:autoSpaceDN w:val="0"/>
        <w:adjustRightInd w:val="0"/>
        <w:spacing w:line="312" w:lineRule="auto"/>
        <w:rPr>
          <w:rFonts w:ascii="Candara" w:hAnsi="Candara"/>
          <w:szCs w:val="24"/>
        </w:rPr>
      </w:pPr>
      <w:r w:rsidRPr="007154B3">
        <w:rPr>
          <w:rFonts w:ascii="Candara" w:hAnsi="Candara" w:cs="Calibri"/>
        </w:rPr>
        <w:t xml:space="preserve">The </w:t>
      </w:r>
      <w:r w:rsidR="00854E2E" w:rsidRPr="007154B3">
        <w:rPr>
          <w:rFonts w:ascii="Candara" w:hAnsi="Candara" w:cs="Calibri"/>
        </w:rPr>
        <w:t xml:space="preserve">Marketing &amp; </w:t>
      </w:r>
      <w:r w:rsidRPr="007154B3">
        <w:rPr>
          <w:rFonts w:ascii="Candara" w:hAnsi="Candara" w:cs="Calibri"/>
        </w:rPr>
        <w:t xml:space="preserve">Communications Coordinator is responsible for coordination of internal communications, </w:t>
      </w:r>
      <w:r w:rsidR="007154B3">
        <w:rPr>
          <w:rFonts w:ascii="Candara" w:hAnsi="Candara" w:cs="Calibri"/>
        </w:rPr>
        <w:t xml:space="preserve">the </w:t>
      </w:r>
      <w:r w:rsidRPr="007154B3">
        <w:rPr>
          <w:rFonts w:ascii="Candara" w:hAnsi="Candara" w:cs="Calibri"/>
        </w:rPr>
        <w:t>public relations agency, and overall public relations activities</w:t>
      </w:r>
      <w:r w:rsidR="00854E2E" w:rsidRPr="007154B3">
        <w:rPr>
          <w:rFonts w:ascii="Candara" w:hAnsi="Candara" w:cs="Calibri"/>
        </w:rPr>
        <w:t>; assist</w:t>
      </w:r>
      <w:r w:rsidR="007154B3">
        <w:rPr>
          <w:rFonts w:ascii="Candara" w:hAnsi="Candara" w:cs="Calibri"/>
        </w:rPr>
        <w:t>s</w:t>
      </w:r>
      <w:r w:rsidR="00854E2E" w:rsidRPr="007154B3">
        <w:rPr>
          <w:rFonts w:ascii="Candara" w:hAnsi="Candara" w:cs="Calibri"/>
        </w:rPr>
        <w:t xml:space="preserve"> with execution of marketing plan; support</w:t>
      </w:r>
      <w:r w:rsidR="007154B3">
        <w:rPr>
          <w:rFonts w:ascii="Candara" w:hAnsi="Candara" w:cs="Calibri"/>
        </w:rPr>
        <w:t>s</w:t>
      </w:r>
      <w:r w:rsidR="00854E2E" w:rsidRPr="007154B3">
        <w:rPr>
          <w:rFonts w:ascii="Candara" w:hAnsi="Candara" w:cs="Calibri"/>
        </w:rPr>
        <w:t xml:space="preserve"> Marketing Committee; </w:t>
      </w:r>
      <w:r w:rsidR="007154B3">
        <w:rPr>
          <w:rFonts w:ascii="Candara" w:hAnsi="Candara" w:cs="Calibri"/>
        </w:rPr>
        <w:t xml:space="preserve">acts as </w:t>
      </w:r>
      <w:r w:rsidR="00854E2E" w:rsidRPr="007154B3">
        <w:rPr>
          <w:rFonts w:ascii="Candara" w:hAnsi="Candara" w:cs="Calibri"/>
        </w:rPr>
        <w:t>liaison between website contractor and Online Marketing Services contractor</w:t>
      </w:r>
    </w:p>
    <w:p w:rsidR="001C1806" w:rsidRPr="007154B3" w:rsidRDefault="001C1806" w:rsidP="00A95C03">
      <w:pPr>
        <w:pStyle w:val="NoSpacing"/>
        <w:autoSpaceDE w:val="0"/>
        <w:autoSpaceDN w:val="0"/>
        <w:adjustRightInd w:val="0"/>
        <w:ind w:left="720"/>
        <w:rPr>
          <w:rFonts w:ascii="Candara" w:hAnsi="Candara"/>
          <w:szCs w:val="24"/>
        </w:rPr>
      </w:pPr>
    </w:p>
    <w:p w:rsidR="001C1806" w:rsidRPr="007154B3" w:rsidRDefault="001C1806" w:rsidP="00A95C03">
      <w:pPr>
        <w:rPr>
          <w:rFonts w:ascii="Candara" w:hAnsi="Candara" w:cs="Calibri"/>
          <w:b/>
          <w:sz w:val="22"/>
          <w:u w:val="single"/>
        </w:rPr>
      </w:pPr>
      <w:r w:rsidRPr="007154B3">
        <w:rPr>
          <w:rFonts w:ascii="Candara" w:hAnsi="Candara" w:cs="Calibri"/>
          <w:b/>
          <w:sz w:val="22"/>
          <w:u w:val="single"/>
        </w:rPr>
        <w:t>DESCRIPTION DETAILS</w:t>
      </w:r>
    </w:p>
    <w:p w:rsidR="001C1806" w:rsidRPr="007154B3" w:rsidRDefault="001C1806" w:rsidP="00A95C03">
      <w:pPr>
        <w:rPr>
          <w:rFonts w:ascii="Candara" w:hAnsi="Candara"/>
          <w:b/>
          <w:sz w:val="22"/>
          <w:u w:val="single"/>
        </w:rPr>
      </w:pPr>
    </w:p>
    <w:p w:rsidR="001C1806" w:rsidRPr="007154B3" w:rsidRDefault="001C1806" w:rsidP="007154B3">
      <w:pPr>
        <w:pStyle w:val="NoSpacing"/>
        <w:spacing w:after="120"/>
        <w:rPr>
          <w:rFonts w:ascii="Candara" w:hAnsi="Candara"/>
          <w:b/>
          <w:u w:val="single"/>
        </w:rPr>
      </w:pPr>
      <w:r w:rsidRPr="007154B3">
        <w:rPr>
          <w:rFonts w:ascii="Candara" w:hAnsi="Candara"/>
          <w:b/>
          <w:u w:val="single"/>
        </w:rPr>
        <w:t>Communications:</w:t>
      </w:r>
    </w:p>
    <w:p w:rsidR="001C1806" w:rsidRPr="007154B3" w:rsidRDefault="001C180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 xml:space="preserve">Act as the liaison between </w:t>
      </w:r>
      <w:r w:rsidR="00854E2E" w:rsidRPr="007154B3">
        <w:rPr>
          <w:rFonts w:ascii="Candara" w:hAnsi="Candara"/>
          <w:sz w:val="22"/>
        </w:rPr>
        <w:t>MCTC</w:t>
      </w:r>
      <w:r w:rsidRPr="007154B3">
        <w:rPr>
          <w:rFonts w:ascii="Candara" w:hAnsi="Candara"/>
          <w:sz w:val="22"/>
        </w:rPr>
        <w:t xml:space="preserve">, </w:t>
      </w:r>
      <w:r w:rsidR="00854E2E" w:rsidRPr="007154B3">
        <w:rPr>
          <w:rFonts w:ascii="Candara" w:hAnsi="Candara"/>
          <w:sz w:val="22"/>
        </w:rPr>
        <w:t>MCTC</w:t>
      </w:r>
      <w:r w:rsidRPr="007154B3">
        <w:rPr>
          <w:rFonts w:ascii="Candara" w:hAnsi="Candara"/>
          <w:sz w:val="22"/>
        </w:rPr>
        <w:t xml:space="preserve">’s PR firm of record, and </w:t>
      </w:r>
      <w:r w:rsidR="00854E2E" w:rsidRPr="007154B3">
        <w:rPr>
          <w:rFonts w:ascii="Candara" w:hAnsi="Candara"/>
          <w:sz w:val="22"/>
        </w:rPr>
        <w:t>MCTC</w:t>
      </w:r>
      <w:r w:rsidRPr="007154B3">
        <w:rPr>
          <w:rFonts w:ascii="Candara" w:hAnsi="Candara"/>
          <w:sz w:val="22"/>
        </w:rPr>
        <w:t>’s partners/stakeholders</w:t>
      </w:r>
    </w:p>
    <w:p w:rsidR="001C1806" w:rsidRPr="007154B3" w:rsidRDefault="001C180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Respond to PR firm’s Media Requests for media itineraries</w:t>
      </w:r>
    </w:p>
    <w:p w:rsidR="007154B3" w:rsidRDefault="001C1806" w:rsidP="007154B3">
      <w:pPr>
        <w:numPr>
          <w:ilvl w:val="0"/>
          <w:numId w:val="35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Host visiting media when appropriate</w:t>
      </w:r>
      <w:r w:rsidR="00854E2E" w:rsidRPr="007154B3">
        <w:rPr>
          <w:rFonts w:ascii="Candara" w:hAnsi="Candara"/>
          <w:sz w:val="22"/>
        </w:rPr>
        <w:t xml:space="preserve"> e.g., Crab/Mushroom Festival judges; A-list journalists; photo FAM participants</w:t>
      </w:r>
    </w:p>
    <w:p w:rsidR="001C1806" w:rsidRPr="007154B3" w:rsidRDefault="00854E2E" w:rsidP="007154B3">
      <w:pPr>
        <w:numPr>
          <w:ilvl w:val="0"/>
          <w:numId w:val="35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Work with PR</w:t>
      </w:r>
      <w:r w:rsidR="006308A8">
        <w:rPr>
          <w:rFonts w:ascii="Candara" w:hAnsi="Candara"/>
          <w:sz w:val="22"/>
        </w:rPr>
        <w:t xml:space="preserve"> firm</w:t>
      </w:r>
      <w:r w:rsidRPr="007154B3">
        <w:rPr>
          <w:rFonts w:ascii="Candara" w:hAnsi="Candara"/>
          <w:sz w:val="22"/>
        </w:rPr>
        <w:t xml:space="preserve"> to vet media inquiries</w:t>
      </w:r>
    </w:p>
    <w:p w:rsidR="00854E2E" w:rsidRPr="007154B3" w:rsidRDefault="001C180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 xml:space="preserve">Attend Media Missions </w:t>
      </w:r>
      <w:r w:rsidR="00854E2E" w:rsidRPr="007154B3">
        <w:rPr>
          <w:rFonts w:ascii="Candara" w:hAnsi="Candara"/>
          <w:sz w:val="22"/>
        </w:rPr>
        <w:t>(two per year)</w:t>
      </w:r>
      <w:r w:rsidR="006308A8">
        <w:rPr>
          <w:rFonts w:ascii="Candara" w:hAnsi="Candara"/>
          <w:sz w:val="22"/>
        </w:rPr>
        <w:t xml:space="preserve"> in locations outlined in the annual marketing plan</w:t>
      </w:r>
    </w:p>
    <w:p w:rsidR="001C1806" w:rsidRPr="007154B3" w:rsidRDefault="00854E2E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Attend trade events as brand and media representative</w:t>
      </w:r>
    </w:p>
    <w:p w:rsidR="00854E2E" w:rsidRPr="007154B3" w:rsidRDefault="001C180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Work with PR firm of record to develop and track PR budget items and ensure all current scope and projects are within current year’s budget</w:t>
      </w:r>
    </w:p>
    <w:p w:rsidR="00854E2E" w:rsidRPr="007154B3" w:rsidRDefault="00854E2E" w:rsidP="007154B3">
      <w:pPr>
        <w:numPr>
          <w:ilvl w:val="0"/>
          <w:numId w:val="34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Review all press releases and other public-facing material produced by PR firm</w:t>
      </w:r>
    </w:p>
    <w:p w:rsidR="004010B0" w:rsidRPr="007154B3" w:rsidRDefault="004010B0" w:rsidP="007154B3">
      <w:pPr>
        <w:pStyle w:val="NoSpacing"/>
        <w:numPr>
          <w:ilvl w:val="0"/>
          <w:numId w:val="34"/>
        </w:numPr>
        <w:spacing w:line="312" w:lineRule="auto"/>
        <w:rPr>
          <w:rFonts w:ascii="Candara" w:hAnsi="Candara" w:cs="Calibri"/>
        </w:rPr>
      </w:pPr>
      <w:r w:rsidRPr="007154B3">
        <w:rPr>
          <w:rFonts w:ascii="Candara" w:hAnsi="Candara" w:cs="Calibri"/>
        </w:rPr>
        <w:t>Manage coverage received from media and other related follow-up from media visits and general PR activities. This includes tracking editorial value of stories relative to advertising/PR value, circulation, impressions and other relevant methods of measurement as well as promoting coverage to stakeholders</w:t>
      </w:r>
    </w:p>
    <w:p w:rsidR="00854E2E" w:rsidRPr="007154B3" w:rsidRDefault="00854E2E" w:rsidP="007154B3">
      <w:pPr>
        <w:numPr>
          <w:ilvl w:val="0"/>
          <w:numId w:val="34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Manage and maintain MCTC’s photography and videography library to ensure the latest images and resources</w:t>
      </w:r>
      <w:r w:rsidR="00660536">
        <w:rPr>
          <w:rFonts w:ascii="Candara" w:hAnsi="Candara"/>
          <w:sz w:val="22"/>
        </w:rPr>
        <w:t xml:space="preserve"> </w:t>
      </w:r>
      <w:r w:rsidRPr="007154B3">
        <w:rPr>
          <w:rFonts w:ascii="Candara" w:hAnsi="Candara"/>
          <w:sz w:val="22"/>
        </w:rPr>
        <w:t>support all marketing programs </w:t>
      </w:r>
    </w:p>
    <w:p w:rsidR="00854E2E" w:rsidRDefault="00854E2E" w:rsidP="007154B3">
      <w:pPr>
        <w:numPr>
          <w:ilvl w:val="0"/>
          <w:numId w:val="34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Manage and schedule photo and video shoots; prepare shoot lists; find locations and models; obtain permissions as necessary; arrange for lodging, meals, transportation, etc.</w:t>
      </w:r>
    </w:p>
    <w:p w:rsidR="00660536" w:rsidRDefault="00660536" w:rsidP="00660536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Post media coverage and other relevant issues to internal Facebook page, VMC Partners at Work</w:t>
      </w:r>
    </w:p>
    <w:p w:rsidR="00660536" w:rsidRPr="007154B3" w:rsidRDefault="00660536" w:rsidP="00660536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 xml:space="preserve">Write </w:t>
      </w:r>
      <w:r>
        <w:rPr>
          <w:rFonts w:ascii="Candara" w:hAnsi="Candara"/>
          <w:sz w:val="22"/>
        </w:rPr>
        <w:t xml:space="preserve">monthly </w:t>
      </w:r>
      <w:r w:rsidRPr="007154B3">
        <w:rPr>
          <w:rFonts w:ascii="Candara" w:hAnsi="Candara"/>
          <w:sz w:val="22"/>
        </w:rPr>
        <w:t>MCTC Community Communications Update; distribute to partners and Ukiah Daily Journal</w:t>
      </w:r>
    </w:p>
    <w:p w:rsidR="00660536" w:rsidRPr="00660536" w:rsidRDefault="00660536" w:rsidP="00660536">
      <w:pPr>
        <w:numPr>
          <w:ilvl w:val="0"/>
          <w:numId w:val="34"/>
        </w:numPr>
        <w:autoSpaceDE w:val="0"/>
        <w:autoSpaceDN w:val="0"/>
        <w:adjustRightInd w:val="0"/>
        <w:spacing w:line="312" w:lineRule="auto"/>
        <w:rPr>
          <w:rFonts w:ascii="Candara" w:hAnsi="Candara" w:cs="Calibri"/>
          <w:sz w:val="22"/>
          <w:szCs w:val="22"/>
        </w:rPr>
      </w:pPr>
      <w:r w:rsidRPr="007154B3">
        <w:rPr>
          <w:rFonts w:ascii="Candara" w:hAnsi="Candara"/>
          <w:sz w:val="22"/>
        </w:rPr>
        <w:t>Compile and keep MCTC press kit materials up-to-date and m</w:t>
      </w:r>
      <w:r w:rsidRPr="007154B3">
        <w:rPr>
          <w:rFonts w:ascii="Candara" w:hAnsi="Candara" w:cs="Calibri"/>
          <w:bCs/>
          <w:sz w:val="22"/>
          <w:szCs w:val="22"/>
        </w:rPr>
        <w:t xml:space="preserve">anage media section of visitmendocino.com </w:t>
      </w:r>
    </w:p>
    <w:p w:rsidR="00660536" w:rsidRPr="007154B3" w:rsidRDefault="00660536" w:rsidP="00660536">
      <w:pPr>
        <w:pStyle w:val="NoSpacing"/>
        <w:numPr>
          <w:ilvl w:val="0"/>
          <w:numId w:val="34"/>
        </w:numPr>
        <w:spacing w:line="312" w:lineRule="auto"/>
        <w:rPr>
          <w:rFonts w:ascii="Candara" w:hAnsi="Candara" w:cs="Calibri"/>
        </w:rPr>
      </w:pPr>
      <w:r w:rsidRPr="007154B3">
        <w:rPr>
          <w:rFonts w:ascii="Candara" w:hAnsi="Candara" w:cs="Calibri"/>
        </w:rPr>
        <w:t>Work with local businesses, organizations and individuals to help tell the Mendocino County story</w:t>
      </w:r>
    </w:p>
    <w:p w:rsidR="00660536" w:rsidRPr="007154B3" w:rsidRDefault="00660536" w:rsidP="00660536">
      <w:pPr>
        <w:numPr>
          <w:ilvl w:val="0"/>
          <w:numId w:val="33"/>
        </w:numPr>
        <w:tabs>
          <w:tab w:val="left" w:pos="1080"/>
        </w:tabs>
        <w:spacing w:line="312" w:lineRule="auto"/>
        <w:rPr>
          <w:rFonts w:ascii="Candara" w:hAnsi="Candara" w:cs="Calibri"/>
          <w:sz w:val="22"/>
          <w:szCs w:val="22"/>
        </w:rPr>
      </w:pPr>
      <w:r w:rsidRPr="007154B3">
        <w:rPr>
          <w:rFonts w:ascii="Candara" w:hAnsi="Candara" w:cs="Calibri"/>
          <w:sz w:val="22"/>
          <w:szCs w:val="22"/>
        </w:rPr>
        <w:t xml:space="preserve">Manage communications with “member” organizations and the community through internal newsletters, website listings, chamber mixers, etc, effectively representing </w:t>
      </w:r>
      <w:r>
        <w:rPr>
          <w:rFonts w:ascii="Candara" w:hAnsi="Candara" w:cs="Calibri"/>
          <w:sz w:val="22"/>
          <w:szCs w:val="22"/>
        </w:rPr>
        <w:t>MCTC</w:t>
      </w:r>
      <w:r w:rsidRPr="007154B3">
        <w:rPr>
          <w:rFonts w:ascii="Candara" w:hAnsi="Candara" w:cs="Calibri"/>
          <w:sz w:val="22"/>
          <w:szCs w:val="22"/>
        </w:rPr>
        <w:t xml:space="preserve"> </w:t>
      </w:r>
    </w:p>
    <w:p w:rsidR="00660536" w:rsidRPr="007154B3" w:rsidRDefault="00660536" w:rsidP="00660536">
      <w:pPr>
        <w:pStyle w:val="Header"/>
        <w:numPr>
          <w:ilvl w:val="0"/>
          <w:numId w:val="33"/>
        </w:numPr>
        <w:tabs>
          <w:tab w:val="clear" w:pos="4680"/>
          <w:tab w:val="clear" w:pos="9360"/>
        </w:tabs>
        <w:spacing w:line="312" w:lineRule="auto"/>
        <w:rPr>
          <w:rFonts w:ascii="Candara" w:hAnsi="Candara" w:cs="Calibri"/>
          <w:sz w:val="22"/>
          <w:szCs w:val="22"/>
        </w:rPr>
      </w:pPr>
      <w:r w:rsidRPr="007154B3">
        <w:rPr>
          <w:rFonts w:ascii="Candara" w:hAnsi="Candara" w:cs="Calibri"/>
          <w:sz w:val="22"/>
          <w:szCs w:val="22"/>
        </w:rPr>
        <w:t xml:space="preserve">Assist in the </w:t>
      </w:r>
      <w:r w:rsidRPr="007154B3">
        <w:rPr>
          <w:rFonts w:ascii="Candara" w:hAnsi="Candara" w:cs="Calibri"/>
          <w:sz w:val="22"/>
          <w:szCs w:val="22"/>
        </w:rPr>
        <w:t>avocation</w:t>
      </w:r>
      <w:r w:rsidRPr="007154B3">
        <w:rPr>
          <w:rFonts w:ascii="Candara" w:hAnsi="Candara" w:cs="Calibri"/>
          <w:sz w:val="22"/>
          <w:szCs w:val="22"/>
        </w:rPr>
        <w:t xml:space="preserve"> for </w:t>
      </w:r>
      <w:r>
        <w:rPr>
          <w:rFonts w:ascii="Candara" w:hAnsi="Candara" w:cs="Calibri"/>
          <w:sz w:val="22"/>
          <w:szCs w:val="22"/>
        </w:rPr>
        <w:t>MCTC</w:t>
      </w:r>
      <w:r w:rsidRPr="007154B3">
        <w:rPr>
          <w:rFonts w:ascii="Candara" w:hAnsi="Candara" w:cs="Calibri"/>
          <w:sz w:val="22"/>
          <w:szCs w:val="22"/>
        </w:rPr>
        <w:t xml:space="preserve"> with government, community, and business organizations (including member organizations)</w:t>
      </w:r>
    </w:p>
    <w:p w:rsidR="00660536" w:rsidRPr="007154B3" w:rsidRDefault="00660536" w:rsidP="00660536">
      <w:pPr>
        <w:pStyle w:val="Header"/>
        <w:numPr>
          <w:ilvl w:val="0"/>
          <w:numId w:val="33"/>
        </w:numPr>
        <w:tabs>
          <w:tab w:val="clear" w:pos="4680"/>
          <w:tab w:val="clear" w:pos="9360"/>
        </w:tabs>
        <w:spacing w:line="312" w:lineRule="auto"/>
        <w:rPr>
          <w:rFonts w:ascii="Candara" w:hAnsi="Candara" w:cs="Calibri"/>
          <w:sz w:val="22"/>
          <w:szCs w:val="22"/>
        </w:rPr>
      </w:pPr>
      <w:r w:rsidRPr="007154B3">
        <w:rPr>
          <w:rFonts w:ascii="Candara" w:hAnsi="Candara" w:cs="Calibri"/>
          <w:sz w:val="22"/>
          <w:szCs w:val="22"/>
        </w:rPr>
        <w:t>Advocate for initiatives, mission, programs and goals of MCTC and our membership organizations; provide assistance with such organizations ensuring longevity and success</w:t>
      </w:r>
    </w:p>
    <w:p w:rsidR="00660536" w:rsidRPr="007154B3" w:rsidRDefault="00660536" w:rsidP="00660536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Represent MCTC to pre-determined local organizations and businesses including presentations as requested</w:t>
      </w:r>
    </w:p>
    <w:p w:rsidR="00660536" w:rsidRPr="007154B3" w:rsidRDefault="00660536" w:rsidP="00660536">
      <w:pPr>
        <w:pStyle w:val="NoSpacing"/>
        <w:numPr>
          <w:ilvl w:val="0"/>
          <w:numId w:val="34"/>
        </w:numPr>
        <w:spacing w:line="312" w:lineRule="auto"/>
        <w:rPr>
          <w:rFonts w:ascii="Candara" w:hAnsi="Candara" w:cs="Calibri"/>
        </w:rPr>
      </w:pPr>
      <w:r w:rsidRPr="007154B3">
        <w:rPr>
          <w:rFonts w:ascii="Candara" w:hAnsi="Candara" w:cs="Calibri"/>
        </w:rPr>
        <w:t>Leverage communications to both member base and consumers</w:t>
      </w:r>
    </w:p>
    <w:p w:rsidR="00660536" w:rsidRDefault="00660536" w:rsidP="00660536">
      <w:pPr>
        <w:spacing w:after="120" w:line="312" w:lineRule="auto"/>
        <w:ind w:left="360"/>
        <w:rPr>
          <w:rFonts w:ascii="Candara" w:hAnsi="Candara"/>
          <w:sz w:val="22"/>
        </w:rPr>
      </w:pPr>
    </w:p>
    <w:p w:rsidR="00660536" w:rsidRPr="00660536" w:rsidRDefault="00660536" w:rsidP="00660536">
      <w:pPr>
        <w:spacing w:after="120" w:line="312" w:lineRule="auto"/>
        <w:ind w:left="360"/>
        <w:rPr>
          <w:rFonts w:ascii="Candara" w:hAnsi="Candara"/>
          <w:b/>
          <w:sz w:val="22"/>
          <w:u w:val="single"/>
        </w:rPr>
      </w:pPr>
      <w:r>
        <w:rPr>
          <w:rFonts w:ascii="Candara" w:hAnsi="Candara"/>
          <w:b/>
          <w:sz w:val="22"/>
          <w:u w:val="single"/>
        </w:rPr>
        <w:t>Marketing</w:t>
      </w:r>
    </w:p>
    <w:p w:rsidR="004010B0" w:rsidRPr="007154B3" w:rsidRDefault="004010B0" w:rsidP="007154B3">
      <w:pPr>
        <w:numPr>
          <w:ilvl w:val="0"/>
          <w:numId w:val="34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Under direction of the Marketing Committee, r</w:t>
      </w:r>
      <w:r w:rsidR="00854E2E" w:rsidRPr="007154B3">
        <w:rPr>
          <w:rFonts w:ascii="Candara" w:hAnsi="Candara"/>
          <w:sz w:val="22"/>
        </w:rPr>
        <w:t xml:space="preserve">esearch and gather proposals for public relations </w:t>
      </w:r>
      <w:r w:rsidRPr="007154B3">
        <w:rPr>
          <w:rFonts w:ascii="Candara" w:hAnsi="Candara"/>
          <w:sz w:val="22"/>
        </w:rPr>
        <w:t xml:space="preserve">and marketing </w:t>
      </w:r>
      <w:r w:rsidR="00854E2E" w:rsidRPr="007154B3">
        <w:rPr>
          <w:rFonts w:ascii="Candara" w:hAnsi="Candara"/>
          <w:sz w:val="22"/>
        </w:rPr>
        <w:t>efforts</w:t>
      </w:r>
    </w:p>
    <w:p w:rsidR="004010B0" w:rsidRPr="007154B3" w:rsidRDefault="004010B0" w:rsidP="007154B3">
      <w:pPr>
        <w:numPr>
          <w:ilvl w:val="0"/>
          <w:numId w:val="34"/>
        </w:numPr>
        <w:spacing w:after="120" w:line="312" w:lineRule="auto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 xml:space="preserve">Provide </w:t>
      </w:r>
      <w:r w:rsidR="006308A8">
        <w:rPr>
          <w:rFonts w:ascii="Candara" w:hAnsi="Candara"/>
          <w:sz w:val="22"/>
        </w:rPr>
        <w:t xml:space="preserve">administrative </w:t>
      </w:r>
      <w:r w:rsidRPr="007154B3">
        <w:rPr>
          <w:rFonts w:ascii="Candara" w:hAnsi="Candara"/>
          <w:sz w:val="22"/>
        </w:rPr>
        <w:t>support to the Marketing Committee and Chair: write agendas, minutes, and schedule meetings</w:t>
      </w:r>
    </w:p>
    <w:p w:rsidR="001C1806" w:rsidRPr="007154B3" w:rsidRDefault="001C180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 xml:space="preserve">Develop internal marketing materials e.g., Quarterly Report, Annual Report, </w:t>
      </w:r>
      <w:r w:rsidR="004010B0" w:rsidRPr="007154B3">
        <w:rPr>
          <w:rFonts w:ascii="Candara" w:hAnsi="Candara"/>
          <w:sz w:val="22"/>
        </w:rPr>
        <w:t xml:space="preserve">Marketing Plan, </w:t>
      </w:r>
      <w:r w:rsidRPr="007154B3">
        <w:rPr>
          <w:rFonts w:ascii="Candara" w:hAnsi="Candara"/>
          <w:sz w:val="22"/>
        </w:rPr>
        <w:t xml:space="preserve">and other communications collateral for distribution to </w:t>
      </w:r>
      <w:r w:rsidR="00854E2E" w:rsidRPr="007154B3">
        <w:rPr>
          <w:rFonts w:ascii="Candara" w:hAnsi="Candara"/>
          <w:sz w:val="22"/>
        </w:rPr>
        <w:t>MCTC</w:t>
      </w:r>
      <w:r w:rsidRPr="007154B3">
        <w:rPr>
          <w:rFonts w:ascii="Candara" w:hAnsi="Candara"/>
          <w:sz w:val="22"/>
        </w:rPr>
        <w:t xml:space="preserve"> and associated Boards of Directors, partners, stakeholders, and the public</w:t>
      </w:r>
    </w:p>
    <w:p w:rsidR="004010B0" w:rsidRPr="007154B3" w:rsidRDefault="004010B0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Ensure MCTC branding</w:t>
      </w:r>
      <w:r w:rsidR="007154B3" w:rsidRPr="007154B3">
        <w:rPr>
          <w:rFonts w:ascii="Candara" w:hAnsi="Candara"/>
          <w:sz w:val="22"/>
          <w:szCs w:val="20"/>
        </w:rPr>
        <w:t xml:space="preserve"> </w:t>
      </w:r>
      <w:r w:rsidR="007154B3">
        <w:rPr>
          <w:rFonts w:ascii="Candara" w:hAnsi="Candara"/>
          <w:sz w:val="22"/>
          <w:szCs w:val="20"/>
        </w:rPr>
        <w:t xml:space="preserve">and </w:t>
      </w:r>
      <w:r w:rsidR="007154B3" w:rsidRPr="007154B3">
        <w:rPr>
          <w:rFonts w:ascii="Candara" w:hAnsi="Candara"/>
          <w:sz w:val="22"/>
        </w:rPr>
        <w:t xml:space="preserve">messaging </w:t>
      </w:r>
      <w:r w:rsidR="007154B3">
        <w:rPr>
          <w:rFonts w:ascii="Candara" w:hAnsi="Candara"/>
          <w:sz w:val="22"/>
        </w:rPr>
        <w:t>are</w:t>
      </w:r>
      <w:r w:rsidR="007154B3" w:rsidRPr="007154B3">
        <w:rPr>
          <w:rFonts w:ascii="Candara" w:hAnsi="Candara"/>
          <w:sz w:val="22"/>
        </w:rPr>
        <w:t xml:space="preserve"> consistent across all levels and collateral</w:t>
      </w:r>
    </w:p>
    <w:p w:rsidR="004010B0" w:rsidRPr="007154B3" w:rsidRDefault="004010B0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7154B3">
        <w:rPr>
          <w:rFonts w:ascii="Candara" w:hAnsi="Candara"/>
          <w:sz w:val="22"/>
        </w:rPr>
        <w:t>Collaborate with Online Marketing Services contractor to ensure consumer-facing marketing via social media, website blogs, and newsletter are sharing similar key marketing messages</w:t>
      </w:r>
      <w:r w:rsidR="00514C96">
        <w:rPr>
          <w:rFonts w:ascii="Candara" w:hAnsi="Candara"/>
          <w:sz w:val="22"/>
        </w:rPr>
        <w:t>; review blog posts for accuracy</w:t>
      </w:r>
    </w:p>
    <w:p w:rsidR="00085602" w:rsidRPr="00085602" w:rsidRDefault="004010B0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b/>
          <w:sz w:val="22"/>
        </w:rPr>
      </w:pPr>
      <w:r w:rsidRPr="007154B3">
        <w:rPr>
          <w:rFonts w:ascii="Candara" w:hAnsi="Candara"/>
          <w:sz w:val="22"/>
        </w:rPr>
        <w:t xml:space="preserve">Collaborate with MCTC's website contractor </w:t>
      </w:r>
      <w:r w:rsidR="007154B3" w:rsidRPr="007154B3">
        <w:rPr>
          <w:rFonts w:ascii="Candara" w:hAnsi="Candara"/>
          <w:sz w:val="22"/>
        </w:rPr>
        <w:t xml:space="preserve">on website development, problems, changes; </w:t>
      </w:r>
      <w:r w:rsidR="007154B3">
        <w:rPr>
          <w:rFonts w:ascii="Candara" w:hAnsi="Candara"/>
          <w:sz w:val="22"/>
        </w:rPr>
        <w:t>ensure the website reflects</w:t>
      </w:r>
      <w:r w:rsidR="007154B3" w:rsidRPr="007154B3">
        <w:rPr>
          <w:rFonts w:ascii="Candara" w:hAnsi="Candara"/>
          <w:sz w:val="22"/>
        </w:rPr>
        <w:t xml:space="preserve"> </w:t>
      </w:r>
      <w:r w:rsidR="00660536" w:rsidRPr="007154B3">
        <w:rPr>
          <w:rFonts w:ascii="Candara" w:hAnsi="Candara"/>
          <w:sz w:val="22"/>
        </w:rPr>
        <w:t xml:space="preserve">current </w:t>
      </w:r>
      <w:r w:rsidR="00660536">
        <w:rPr>
          <w:rFonts w:ascii="Candara" w:hAnsi="Candara"/>
          <w:sz w:val="22"/>
        </w:rPr>
        <w:t>marketing</w:t>
      </w:r>
      <w:r w:rsidR="007154B3">
        <w:rPr>
          <w:rFonts w:ascii="Candara" w:hAnsi="Candara"/>
          <w:sz w:val="22"/>
        </w:rPr>
        <w:t xml:space="preserve"> </w:t>
      </w:r>
      <w:r w:rsidR="007154B3" w:rsidRPr="007154B3">
        <w:rPr>
          <w:rFonts w:ascii="Candara" w:hAnsi="Candara"/>
          <w:sz w:val="22"/>
        </w:rPr>
        <w:t>campaigns</w:t>
      </w:r>
    </w:p>
    <w:p w:rsidR="00514C96" w:rsidRPr="00514C96" w:rsidRDefault="00085602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b/>
          <w:sz w:val="22"/>
        </w:rPr>
      </w:pPr>
      <w:r>
        <w:rPr>
          <w:rFonts w:ascii="Candara" w:hAnsi="Candara"/>
          <w:sz w:val="22"/>
        </w:rPr>
        <w:t>Assist the ED with executing the marketing/advertising initiatives set out in the annual marketing plan</w:t>
      </w:r>
      <w:r w:rsidR="006308A8">
        <w:rPr>
          <w:rFonts w:ascii="Candara" w:hAnsi="Candara"/>
          <w:sz w:val="22"/>
        </w:rPr>
        <w:t xml:space="preserve"> including recommendations for improvement on an ongoing basis</w:t>
      </w:r>
    </w:p>
    <w:p w:rsidR="00514C96" w:rsidRDefault="00514C9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b/>
          <w:sz w:val="22"/>
        </w:rPr>
      </w:pPr>
      <w:r>
        <w:rPr>
          <w:rFonts w:ascii="Candara" w:hAnsi="Candara"/>
          <w:sz w:val="22"/>
        </w:rPr>
        <w:t>Respond to website visitor inquiries</w:t>
      </w:r>
    </w:p>
    <w:p w:rsidR="007154B3" w:rsidRPr="00514C96" w:rsidRDefault="00514C96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sz w:val="22"/>
        </w:rPr>
      </w:pPr>
      <w:r w:rsidRPr="00514C96">
        <w:rPr>
          <w:rFonts w:ascii="Candara" w:hAnsi="Candara"/>
          <w:sz w:val="22"/>
        </w:rPr>
        <w:t>Distrib</w:t>
      </w:r>
      <w:r>
        <w:rPr>
          <w:rFonts w:ascii="Candara" w:hAnsi="Candara"/>
          <w:sz w:val="22"/>
        </w:rPr>
        <w:t xml:space="preserve">ute email requests to partners </w:t>
      </w:r>
      <w:r w:rsidR="006308A8">
        <w:rPr>
          <w:rFonts w:ascii="Candara" w:hAnsi="Candara"/>
          <w:sz w:val="22"/>
        </w:rPr>
        <w:t>as directed by the ED</w:t>
      </w:r>
    </w:p>
    <w:p w:rsidR="007154B3" w:rsidRPr="007154B3" w:rsidRDefault="007154B3" w:rsidP="007154B3">
      <w:pPr>
        <w:pStyle w:val="ListParagraph"/>
        <w:numPr>
          <w:ilvl w:val="0"/>
          <w:numId w:val="34"/>
        </w:numPr>
        <w:spacing w:line="312" w:lineRule="auto"/>
        <w:contextualSpacing w:val="0"/>
        <w:rPr>
          <w:rFonts w:ascii="Candara" w:hAnsi="Candara"/>
          <w:b/>
          <w:sz w:val="22"/>
        </w:rPr>
      </w:pPr>
      <w:r w:rsidRPr="007154B3">
        <w:rPr>
          <w:rFonts w:ascii="Candara" w:hAnsi="Candara"/>
          <w:sz w:val="22"/>
        </w:rPr>
        <w:t>Analyze website statistics for reporting purposes</w:t>
      </w:r>
      <w:r>
        <w:rPr>
          <w:rFonts w:ascii="Candara" w:hAnsi="Candara"/>
          <w:sz w:val="22"/>
        </w:rPr>
        <w:t xml:space="preserve"> (data dashboard)</w:t>
      </w:r>
    </w:p>
    <w:p w:rsidR="007154B3" w:rsidRPr="007154B3" w:rsidRDefault="007154B3" w:rsidP="007154B3">
      <w:pPr>
        <w:pStyle w:val="Header"/>
        <w:numPr>
          <w:ilvl w:val="0"/>
          <w:numId w:val="34"/>
        </w:numPr>
        <w:tabs>
          <w:tab w:val="clear" w:pos="4680"/>
          <w:tab w:val="clear" w:pos="9360"/>
        </w:tabs>
        <w:spacing w:line="312" w:lineRule="auto"/>
        <w:rPr>
          <w:rFonts w:ascii="Candara" w:hAnsi="Candara" w:cs="Calibri"/>
          <w:sz w:val="22"/>
          <w:szCs w:val="22"/>
        </w:rPr>
      </w:pPr>
      <w:r w:rsidRPr="007154B3">
        <w:rPr>
          <w:rFonts w:ascii="Candara" w:hAnsi="Candara" w:cs="Calibri"/>
          <w:bCs/>
          <w:sz w:val="22"/>
          <w:szCs w:val="22"/>
        </w:rPr>
        <w:t>Maintain necessary insurance as independent contractor</w:t>
      </w:r>
    </w:p>
    <w:p w:rsidR="00660774" w:rsidRPr="007154B3" w:rsidRDefault="00660774" w:rsidP="007154B3">
      <w:pPr>
        <w:spacing w:line="312" w:lineRule="auto"/>
        <w:ind w:left="60"/>
        <w:rPr>
          <w:rFonts w:ascii="Candara" w:hAnsi="Candara"/>
          <w:b/>
          <w:sz w:val="22"/>
        </w:rPr>
      </w:pPr>
    </w:p>
    <w:sectPr w:rsidR="00660774" w:rsidRPr="007154B3" w:rsidSect="001C1806">
      <w:footerReference w:type="default" r:id="rId8"/>
      <w:pgSz w:w="12240" w:h="15840"/>
      <w:pgMar w:top="1440" w:right="1152" w:bottom="1440" w:left="1152" w:gutter="0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73F289E6" w15:done="0"/>
</w15:commentsEx>
</file>

<file path=word/endnotes.xml><?xml version="1.0" encoding="utf-8"?>
<w:end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07D6" w:rsidRDefault="000207D6" w:rsidP="00660774">
      <w:r>
        <w:separator/>
      </w:r>
    </w:p>
  </w:endnote>
  <w:endnote w:type="continuationSeparator" w:id="0">
    <w:p w:rsidR="000207D6" w:rsidRDefault="000207D6" w:rsidP="006607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Calibri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ndara">
    <w:panose1 w:val="020E05020303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mbria">
    <w:altName w:val="Arial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4B3" w:rsidRPr="001C1806" w:rsidRDefault="00B132F5">
    <w:pPr>
      <w:pStyle w:val="Footer"/>
      <w:jc w:val="center"/>
      <w:rPr>
        <w:rFonts w:asciiTheme="majorHAnsi" w:hAnsiTheme="majorHAnsi"/>
        <w:sz w:val="20"/>
      </w:rPr>
    </w:pPr>
    <w:fldSimple w:instr=" PAGE   \* MERGEFORMAT ">
      <w:r w:rsidR="00660536" w:rsidRPr="00660536">
        <w:rPr>
          <w:rFonts w:asciiTheme="majorHAnsi" w:hAnsiTheme="majorHAnsi"/>
          <w:noProof/>
          <w:sz w:val="20"/>
        </w:rPr>
        <w:t>3</w:t>
      </w:r>
    </w:fldSimple>
  </w:p>
  <w:p w:rsidR="007154B3" w:rsidRDefault="007154B3">
    <w:pPr>
      <w:pStyle w:val="Footer"/>
    </w:pPr>
  </w:p>
</w:ftr>
</file>

<file path=word/footnotes.xml><?xml version="1.0" encoding="utf-8"?>
<w:footnotes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07D6" w:rsidRDefault="000207D6" w:rsidP="00660774">
      <w:r>
        <w:separator/>
      </w:r>
    </w:p>
  </w:footnote>
  <w:footnote w:type="continuationSeparator" w:id="0">
    <w:p w:rsidR="000207D6" w:rsidRDefault="000207D6" w:rsidP="00660774">
      <w:r>
        <w:continuationSeparator/>
      </w:r>
    </w:p>
  </w:footnote>
</w:footnote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C"/>
    <w:multiLevelType w:val="hybridMultilevel"/>
    <w:tmpl w:val="0000000C"/>
    <w:lvl w:ilvl="0" w:tplc="0000044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D"/>
    <w:multiLevelType w:val="hybridMultilevel"/>
    <w:tmpl w:val="FC5E6F96"/>
    <w:lvl w:ilvl="0" w:tplc="000004B1">
      <w:start w:val="1"/>
      <w:numFmt w:val="bullet"/>
      <w:lvlText w:val="•"/>
      <w:lvlJc w:val="left"/>
      <w:pPr>
        <w:ind w:left="720" w:hanging="360"/>
      </w:pPr>
    </w:lvl>
    <w:lvl w:ilvl="1" w:tplc="39665CD8">
      <w:start w:val="1"/>
      <w:numFmt w:val="bullet"/>
      <w:lvlText w:val="o"/>
      <w:lvlJc w:val="left"/>
      <w:pPr>
        <w:tabs>
          <w:tab w:val="num" w:pos="648"/>
        </w:tabs>
        <w:ind w:left="720" w:hanging="720"/>
      </w:pPr>
      <w:rPr>
        <w:rFonts w:ascii="Courier New" w:hAnsi="Courier New" w:hint="default"/>
      </w:rPr>
    </w:lvl>
    <w:lvl w:ilvl="2" w:tplc="FFFFFFFF">
      <w:numFmt w:val="decimal"/>
      <w:lvlText w:val=""/>
      <w:lvlJc w:val="left"/>
    </w:lvl>
    <w:lvl w:ilvl="3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4" w:tplc="FBD4AA7C">
      <w:start w:val="1"/>
      <w:numFmt w:val="bullet"/>
      <w:lvlText w:val="o"/>
      <w:lvlJc w:val="left"/>
      <w:pPr>
        <w:tabs>
          <w:tab w:val="num" w:pos="1008"/>
        </w:tabs>
        <w:ind w:left="1008" w:hanging="1008"/>
      </w:pPr>
      <w:rPr>
        <w:rFonts w:ascii="Courier New" w:hAnsi="Courier New" w:hint="default"/>
      </w:rPr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2302AB8"/>
    <w:multiLevelType w:val="hybridMultilevel"/>
    <w:tmpl w:val="5734DB5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84A278A"/>
    <w:multiLevelType w:val="hybridMultilevel"/>
    <w:tmpl w:val="3F0AC0BA"/>
    <w:lvl w:ilvl="0" w:tplc="04090019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09FB18BC"/>
    <w:multiLevelType w:val="hybridMultilevel"/>
    <w:tmpl w:val="48A07A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3D51AB"/>
    <w:multiLevelType w:val="hybridMultilevel"/>
    <w:tmpl w:val="180265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39A32AD"/>
    <w:multiLevelType w:val="hybridMultilevel"/>
    <w:tmpl w:val="ABCE92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141E7999"/>
    <w:multiLevelType w:val="multilevel"/>
    <w:tmpl w:val="839C66A0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5F76AC8"/>
    <w:multiLevelType w:val="multilevel"/>
    <w:tmpl w:val="8676D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DF16871"/>
    <w:multiLevelType w:val="hybridMultilevel"/>
    <w:tmpl w:val="8676DE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F7453CA"/>
    <w:multiLevelType w:val="hybridMultilevel"/>
    <w:tmpl w:val="51C0CB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F8C0520"/>
    <w:multiLevelType w:val="hybridMultilevel"/>
    <w:tmpl w:val="839C66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395BEF"/>
    <w:multiLevelType w:val="hybridMultilevel"/>
    <w:tmpl w:val="541E86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3287A92"/>
    <w:multiLevelType w:val="hybridMultilevel"/>
    <w:tmpl w:val="AD94A618"/>
    <w:lvl w:ilvl="0" w:tplc="04090019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0F">
      <w:start w:val="1"/>
      <w:numFmt w:val="decimal"/>
      <w:lvlText w:val="%2."/>
      <w:lvlJc w:val="left"/>
      <w:pPr>
        <w:tabs>
          <w:tab w:val="num" w:pos="1980"/>
        </w:tabs>
        <w:ind w:left="1980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4">
    <w:nsid w:val="255576C3"/>
    <w:multiLevelType w:val="hybridMultilevel"/>
    <w:tmpl w:val="AE2A311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6D730FA"/>
    <w:multiLevelType w:val="hybridMultilevel"/>
    <w:tmpl w:val="4DA06632"/>
    <w:lvl w:ilvl="0" w:tplc="04090019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6">
    <w:nsid w:val="27035250"/>
    <w:multiLevelType w:val="hybridMultilevel"/>
    <w:tmpl w:val="2CAE82EE"/>
    <w:lvl w:ilvl="0" w:tplc="5718AD7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84C1F64"/>
    <w:multiLevelType w:val="hybridMultilevel"/>
    <w:tmpl w:val="E9F2800E"/>
    <w:lvl w:ilvl="0" w:tplc="0409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9961D18"/>
    <w:multiLevelType w:val="hybridMultilevel"/>
    <w:tmpl w:val="C15C81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31676E9D"/>
    <w:multiLevelType w:val="hybridMultilevel"/>
    <w:tmpl w:val="AD5AE3FC"/>
    <w:lvl w:ilvl="0" w:tplc="5718AD7E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3746263C"/>
    <w:multiLevelType w:val="multilevel"/>
    <w:tmpl w:val="FB8AA81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ED11EB3"/>
    <w:multiLevelType w:val="multilevel"/>
    <w:tmpl w:val="8676D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40855EA9"/>
    <w:multiLevelType w:val="hybridMultilevel"/>
    <w:tmpl w:val="F2B48AF4"/>
    <w:lvl w:ilvl="0" w:tplc="4866E6EC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48646A70"/>
    <w:multiLevelType w:val="multilevel"/>
    <w:tmpl w:val="AE2A31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11E3109"/>
    <w:multiLevelType w:val="hybridMultilevel"/>
    <w:tmpl w:val="F306AC68"/>
    <w:lvl w:ilvl="0" w:tplc="A0C42274">
      <w:start w:val="1"/>
      <w:numFmt w:val="lowerLetter"/>
      <w:lvlText w:val="%1."/>
      <w:lvlJc w:val="left"/>
      <w:pPr>
        <w:tabs>
          <w:tab w:val="num" w:pos="1260"/>
        </w:tabs>
        <w:ind w:left="1260" w:hanging="360"/>
      </w:pPr>
      <w:rPr>
        <w:rFonts w:hint="default"/>
        <w:b w:val="0"/>
      </w:rPr>
    </w:lvl>
    <w:lvl w:ilvl="1" w:tplc="04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5">
    <w:nsid w:val="55D47BE6"/>
    <w:multiLevelType w:val="hybridMultilevel"/>
    <w:tmpl w:val="FB8AA8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A5C4622"/>
    <w:multiLevelType w:val="multilevel"/>
    <w:tmpl w:val="8676D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>
    <w:nsid w:val="5AED76A7"/>
    <w:multiLevelType w:val="hybridMultilevel"/>
    <w:tmpl w:val="C186E9E2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>
    <w:nsid w:val="5CAC01E8"/>
    <w:multiLevelType w:val="multilevel"/>
    <w:tmpl w:val="E4F4EA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>
    <w:nsid w:val="5FBE4FD9"/>
    <w:multiLevelType w:val="hybridMultilevel"/>
    <w:tmpl w:val="32009A0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>
    <w:nsid w:val="6B1E386B"/>
    <w:multiLevelType w:val="multilevel"/>
    <w:tmpl w:val="8676D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C7F1367"/>
    <w:multiLevelType w:val="hybridMultilevel"/>
    <w:tmpl w:val="2C74C0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6CC518E9"/>
    <w:multiLevelType w:val="multilevel"/>
    <w:tmpl w:val="2C74C0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alibri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alibri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alibri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6DD30BA8"/>
    <w:multiLevelType w:val="multilevel"/>
    <w:tmpl w:val="1D269260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4">
    <w:nsid w:val="6E9C2AAD"/>
    <w:multiLevelType w:val="hybridMultilevel"/>
    <w:tmpl w:val="CD3A9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alibri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alibri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95F0FB9"/>
    <w:multiLevelType w:val="hybridMultilevel"/>
    <w:tmpl w:val="B3E6ED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13"/>
  </w:num>
  <w:num w:numId="3">
    <w:abstractNumId w:val="31"/>
  </w:num>
  <w:num w:numId="4">
    <w:abstractNumId w:val="9"/>
  </w:num>
  <w:num w:numId="5">
    <w:abstractNumId w:val="12"/>
  </w:num>
  <w:num w:numId="6">
    <w:abstractNumId w:val="2"/>
  </w:num>
  <w:num w:numId="7">
    <w:abstractNumId w:val="14"/>
  </w:num>
  <w:num w:numId="8">
    <w:abstractNumId w:val="18"/>
  </w:num>
  <w:num w:numId="9">
    <w:abstractNumId w:val="25"/>
  </w:num>
  <w:num w:numId="10">
    <w:abstractNumId w:val="11"/>
  </w:num>
  <w:num w:numId="11">
    <w:abstractNumId w:val="33"/>
  </w:num>
  <w:num w:numId="12">
    <w:abstractNumId w:val="28"/>
  </w:num>
  <w:num w:numId="13">
    <w:abstractNumId w:val="32"/>
  </w:num>
  <w:num w:numId="14">
    <w:abstractNumId w:val="8"/>
  </w:num>
  <w:num w:numId="15">
    <w:abstractNumId w:val="22"/>
  </w:num>
  <w:num w:numId="16">
    <w:abstractNumId w:val="21"/>
  </w:num>
  <w:num w:numId="17">
    <w:abstractNumId w:val="26"/>
  </w:num>
  <w:num w:numId="18">
    <w:abstractNumId w:val="24"/>
  </w:num>
  <w:num w:numId="19">
    <w:abstractNumId w:val="30"/>
  </w:num>
  <w:num w:numId="20">
    <w:abstractNumId w:val="17"/>
  </w:num>
  <w:num w:numId="21">
    <w:abstractNumId w:val="23"/>
  </w:num>
  <w:num w:numId="22">
    <w:abstractNumId w:val="15"/>
  </w:num>
  <w:num w:numId="23">
    <w:abstractNumId w:val="7"/>
  </w:num>
  <w:num w:numId="24">
    <w:abstractNumId w:val="16"/>
  </w:num>
  <w:num w:numId="25">
    <w:abstractNumId w:val="19"/>
  </w:num>
  <w:num w:numId="26">
    <w:abstractNumId w:val="20"/>
  </w:num>
  <w:num w:numId="27">
    <w:abstractNumId w:val="3"/>
  </w:num>
  <w:num w:numId="28">
    <w:abstractNumId w:val="34"/>
  </w:num>
  <w:num w:numId="29">
    <w:abstractNumId w:val="27"/>
  </w:num>
  <w:num w:numId="30">
    <w:abstractNumId w:val="10"/>
  </w:num>
  <w:num w:numId="31">
    <w:abstractNumId w:val="35"/>
  </w:num>
  <w:num w:numId="32">
    <w:abstractNumId w:val="4"/>
  </w:num>
  <w:num w:numId="33">
    <w:abstractNumId w:val="6"/>
  </w:num>
  <w:num w:numId="34">
    <w:abstractNumId w:val="5"/>
  </w:num>
  <w:num w:numId="35">
    <w:abstractNumId w:val="0"/>
  </w:num>
  <w:num w:numId="3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Scott Schneider">
    <w15:presenceInfo w15:providerId="Windows Live" w15:userId="5f62991884fc5cc3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/>
  <w:stylePaneFormatFilter w:val="3701"/>
  <w:doNotTrackMov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/>
  <w:rsids>
    <w:rsidRoot w:val="009B2926"/>
    <w:rsid w:val="000207D6"/>
    <w:rsid w:val="00085602"/>
    <w:rsid w:val="000B323E"/>
    <w:rsid w:val="000C6232"/>
    <w:rsid w:val="00172E45"/>
    <w:rsid w:val="001B1C8B"/>
    <w:rsid w:val="001C1806"/>
    <w:rsid w:val="00273E4D"/>
    <w:rsid w:val="002D0F03"/>
    <w:rsid w:val="004010B0"/>
    <w:rsid w:val="004552AE"/>
    <w:rsid w:val="00514C96"/>
    <w:rsid w:val="006308A8"/>
    <w:rsid w:val="00660536"/>
    <w:rsid w:val="00660774"/>
    <w:rsid w:val="00680244"/>
    <w:rsid w:val="006C5B91"/>
    <w:rsid w:val="006F105F"/>
    <w:rsid w:val="00700A15"/>
    <w:rsid w:val="007032BB"/>
    <w:rsid w:val="007154B3"/>
    <w:rsid w:val="00854E2E"/>
    <w:rsid w:val="00993D0D"/>
    <w:rsid w:val="009B2926"/>
    <w:rsid w:val="00A95C03"/>
    <w:rsid w:val="00AA0473"/>
    <w:rsid w:val="00B132F5"/>
    <w:rsid w:val="00CB4148"/>
    <w:rsid w:val="00D4450D"/>
    <w:rsid w:val="00DB15CB"/>
    <w:rsid w:val="00EE77CC"/>
  </w:rsids>
  <m:mathPr>
    <m:mathFont m:val="Candara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heading 9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Revision" w:semiHidden="1"/>
    <w:lsdException w:name="Bibliography" w:semiHidden="1" w:unhideWhenUsed="1"/>
    <w:lsdException w:name="TOC Heading" w:semiHidden="1" w:unhideWhenUsed="1"/>
  </w:latentStyles>
  <w:style w:type="paragraph" w:default="1" w:styleId="Normal">
    <w:name w:val="Normal"/>
    <w:qFormat/>
    <w:rsid w:val="00AB16B0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BC17D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B27E0"/>
    <w:pPr>
      <w:ind w:left="720"/>
      <w:contextualSpacing/>
    </w:pPr>
  </w:style>
  <w:style w:type="paragraph" w:styleId="Header">
    <w:name w:val="header"/>
    <w:basedOn w:val="Normal"/>
    <w:link w:val="HeaderChar"/>
    <w:rsid w:val="00CE692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E6924"/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CE692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E6924"/>
    <w:rPr>
      <w:sz w:val="24"/>
      <w:szCs w:val="24"/>
    </w:rPr>
  </w:style>
  <w:style w:type="character" w:styleId="CommentReference">
    <w:name w:val="annotation reference"/>
    <w:basedOn w:val="DefaultParagraphFont"/>
    <w:rsid w:val="003605EE"/>
    <w:rPr>
      <w:sz w:val="16"/>
      <w:szCs w:val="16"/>
    </w:rPr>
  </w:style>
  <w:style w:type="paragraph" w:styleId="CommentText">
    <w:name w:val="annotation text"/>
    <w:basedOn w:val="Normal"/>
    <w:link w:val="CommentTextChar"/>
    <w:rsid w:val="003605E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605EE"/>
  </w:style>
  <w:style w:type="paragraph" w:styleId="CommentSubject">
    <w:name w:val="annotation subject"/>
    <w:basedOn w:val="CommentText"/>
    <w:next w:val="CommentText"/>
    <w:link w:val="CommentSubjectChar"/>
    <w:rsid w:val="003605EE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3605EE"/>
    <w:rPr>
      <w:b/>
      <w:bCs/>
    </w:rPr>
  </w:style>
  <w:style w:type="paragraph" w:styleId="NoSpacing">
    <w:name w:val="No Spacing"/>
    <w:uiPriority w:val="1"/>
    <w:qFormat/>
    <w:rsid w:val="001C1806"/>
    <w:rPr>
      <w:rFonts w:ascii="Calibri" w:hAnsi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12" Type="http://schemas.microsoft.com/office/2011/relationships/people" Target="people.xml"/><Relationship Id="rId13" Type="http://schemas.microsoft.com/office/2011/relationships/commentsExtended" Target="commentsExtended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626</Words>
  <Characters>3572</Characters>
  <Application>Microsoft Macintosh Word</Application>
  <DocSecurity>0</DocSecurity>
  <Lines>29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Project Services Agreement</vt:lpstr>
    </vt:vector>
  </TitlesOfParts>
  <Company>Indiana University</Company>
  <LinksUpToDate>false</LinksUpToDate>
  <CharactersWithSpaces>4386</CharactersWithSpaces>
  <SharedDoc>false</SharedDoc>
  <HLinks>
    <vt:vector size="12" baseType="variant">
      <vt:variant>
        <vt:i4>2162793</vt:i4>
      </vt:variant>
      <vt:variant>
        <vt:i4>2048</vt:i4>
      </vt:variant>
      <vt:variant>
        <vt:i4>1025</vt:i4>
      </vt:variant>
      <vt:variant>
        <vt:i4>1</vt:i4>
      </vt:variant>
      <vt:variant>
        <vt:lpwstr>VMC_logo-MendoCo_RGB</vt:lpwstr>
      </vt:variant>
      <vt:variant>
        <vt:lpwstr/>
      </vt:variant>
      <vt:variant>
        <vt:i4>3604500</vt:i4>
      </vt:variant>
      <vt:variant>
        <vt:i4>-1</vt:i4>
      </vt:variant>
      <vt:variant>
        <vt:i4>1026</vt:i4>
      </vt:variant>
      <vt:variant>
        <vt:i4>1</vt:i4>
      </vt:variant>
      <vt:variant>
        <vt:lpwstr>sig_0001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Services Agreement</dc:title>
  <dc:subject/>
  <dc:creator>Richard Le Burkien</dc:creator>
  <cp:keywords/>
  <cp:lastModifiedBy>alison de grassi</cp:lastModifiedBy>
  <cp:revision>2</cp:revision>
  <cp:lastPrinted>2011-06-27T23:58:00Z</cp:lastPrinted>
  <dcterms:created xsi:type="dcterms:W3CDTF">2016-06-03T14:03:00Z</dcterms:created>
  <dcterms:modified xsi:type="dcterms:W3CDTF">2016-06-03T14:03:00Z</dcterms:modified>
</cp:coreProperties>
</file>